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9"/>
        <w:gridCol w:w="2748"/>
        <w:gridCol w:w="2893"/>
      </w:tblGrid>
      <w:tr w:rsidR="003D219B" w14:paraId="78F54BCC" w14:textId="77777777" w:rsidTr="00E074D3">
        <w:trPr>
          <w:trHeight w:val="1701"/>
        </w:trPr>
        <w:tc>
          <w:tcPr>
            <w:tcW w:w="3020" w:type="dxa"/>
            <w:tcMar>
              <w:left w:w="0" w:type="dxa"/>
              <w:right w:w="0" w:type="dxa"/>
            </w:tcMar>
            <w:vAlign w:val="center"/>
          </w:tcPr>
          <w:p w14:paraId="2E757175" w14:textId="67647574" w:rsidR="003D219B" w:rsidRDefault="003D219B" w:rsidP="00E074D3">
            <w:pPr>
              <w:spacing w:after="0" w:line="240" w:lineRule="auto"/>
              <w:ind w:left="0" w:firstLine="0"/>
              <w:rPr>
                <w:b/>
                <w:sz w:val="28"/>
                <w:szCs w:val="28"/>
                <w:lang w:val="en-ZA"/>
              </w:rPr>
            </w:pPr>
            <w:r>
              <w:rPr>
                <w:noProof/>
              </w:rPr>
              <w:drawing>
                <wp:inline distT="0" distB="0" distL="0" distR="0" wp14:anchorId="13FADE2D" wp14:editId="62CF3184">
                  <wp:extent cx="2178000" cy="792000"/>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8000" cy="792000"/>
                          </a:xfrm>
                          <a:prstGeom prst="rect">
                            <a:avLst/>
                          </a:prstGeom>
                        </pic:spPr>
                      </pic:pic>
                    </a:graphicData>
                  </a:graphic>
                </wp:inline>
              </w:drawing>
            </w:r>
          </w:p>
        </w:tc>
        <w:tc>
          <w:tcPr>
            <w:tcW w:w="3020" w:type="dxa"/>
            <w:tcMar>
              <w:left w:w="0" w:type="dxa"/>
              <w:right w:w="0" w:type="dxa"/>
            </w:tcMar>
            <w:vAlign w:val="center"/>
          </w:tcPr>
          <w:p w14:paraId="6A8E5A36" w14:textId="77777777" w:rsidR="003D219B" w:rsidRDefault="003D219B" w:rsidP="003D219B">
            <w:pPr>
              <w:spacing w:after="0" w:line="240" w:lineRule="auto"/>
              <w:ind w:left="0" w:firstLine="0"/>
              <w:jc w:val="center"/>
              <w:rPr>
                <w:b/>
                <w:sz w:val="28"/>
                <w:szCs w:val="28"/>
                <w:lang w:val="en-ZA"/>
              </w:rPr>
            </w:pPr>
          </w:p>
        </w:tc>
        <w:tc>
          <w:tcPr>
            <w:tcW w:w="3020" w:type="dxa"/>
            <w:tcMar>
              <w:left w:w="0" w:type="dxa"/>
              <w:right w:w="0" w:type="dxa"/>
            </w:tcMar>
            <w:vAlign w:val="center"/>
          </w:tcPr>
          <w:p w14:paraId="7227B91C" w14:textId="17FCF1E0" w:rsidR="003D219B" w:rsidRDefault="003D219B" w:rsidP="00E074D3">
            <w:pPr>
              <w:spacing w:after="0" w:line="240" w:lineRule="auto"/>
              <w:ind w:left="0" w:firstLine="0"/>
              <w:jc w:val="right"/>
              <w:rPr>
                <w:b/>
                <w:sz w:val="28"/>
                <w:szCs w:val="28"/>
                <w:lang w:val="en-ZA"/>
              </w:rPr>
            </w:pPr>
            <w:r>
              <w:rPr>
                <w:rFonts w:eastAsia="Times New Roman" w:cstheme="minorHAnsi"/>
                <w:bCs/>
                <w:noProof/>
                <w:kern w:val="36"/>
                <w:sz w:val="24"/>
              </w:rPr>
              <w:drawing>
                <wp:inline distT="0" distB="0" distL="0" distR="0" wp14:anchorId="5DD7D359" wp14:editId="3BD3E748">
                  <wp:extent cx="1028700" cy="1028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p>
        </w:tc>
      </w:tr>
    </w:tbl>
    <w:p w14:paraId="3CB2E001" w14:textId="77777777" w:rsidR="003D219B" w:rsidRDefault="003D219B" w:rsidP="002200D8">
      <w:pPr>
        <w:spacing w:after="0" w:line="280" w:lineRule="exact"/>
        <w:ind w:left="0" w:firstLine="0"/>
        <w:jc w:val="center"/>
        <w:rPr>
          <w:b/>
          <w:sz w:val="28"/>
          <w:szCs w:val="28"/>
          <w:lang w:val="en-ZA"/>
        </w:rPr>
      </w:pPr>
    </w:p>
    <w:p w14:paraId="07FAFE1D" w14:textId="76D0A0B9" w:rsidR="003C2AA4" w:rsidRPr="00D07B5D" w:rsidRDefault="00D00FF9" w:rsidP="002200D8">
      <w:pPr>
        <w:spacing w:after="0" w:line="280" w:lineRule="exact"/>
        <w:ind w:left="0" w:firstLine="0"/>
        <w:jc w:val="center"/>
        <w:rPr>
          <w:sz w:val="28"/>
          <w:szCs w:val="28"/>
          <w:lang w:val="en-ZA"/>
        </w:rPr>
      </w:pPr>
      <w:r w:rsidRPr="00D07B5D">
        <w:rPr>
          <w:b/>
          <w:sz w:val="28"/>
          <w:szCs w:val="28"/>
          <w:lang w:val="en-ZA"/>
        </w:rPr>
        <w:t>Collaboration Program</w:t>
      </w:r>
      <w:r w:rsidR="00D07B5D" w:rsidRPr="00D07B5D">
        <w:rPr>
          <w:sz w:val="28"/>
          <w:szCs w:val="28"/>
          <w:lang w:val="en-ZA"/>
        </w:rPr>
        <w:br/>
      </w:r>
      <w:r w:rsidR="0041650D" w:rsidRPr="00D07B5D">
        <w:rPr>
          <w:b/>
          <w:sz w:val="28"/>
          <w:szCs w:val="28"/>
          <w:lang w:val="en-ZA"/>
        </w:rPr>
        <w:t xml:space="preserve">The University </w:t>
      </w:r>
      <w:r w:rsidRPr="00D07B5D">
        <w:rPr>
          <w:b/>
          <w:sz w:val="28"/>
          <w:szCs w:val="28"/>
          <w:lang w:val="en-ZA"/>
        </w:rPr>
        <w:t xml:space="preserve">of Witwatersrand </w:t>
      </w:r>
      <w:r w:rsidR="0041650D" w:rsidRPr="00D07B5D">
        <w:rPr>
          <w:b/>
          <w:sz w:val="28"/>
          <w:szCs w:val="28"/>
          <w:lang w:val="en-ZA"/>
        </w:rPr>
        <w:t>(</w:t>
      </w:r>
      <w:r w:rsidRPr="00D07B5D">
        <w:rPr>
          <w:b/>
          <w:sz w:val="28"/>
          <w:szCs w:val="28"/>
          <w:lang w:val="en-ZA"/>
        </w:rPr>
        <w:t xml:space="preserve">Wits) </w:t>
      </w:r>
      <w:r w:rsidR="00D07B5D" w:rsidRPr="00D07B5D">
        <w:rPr>
          <w:b/>
          <w:sz w:val="28"/>
          <w:szCs w:val="28"/>
          <w:lang w:val="en-ZA"/>
        </w:rPr>
        <w:br/>
      </w:r>
      <w:r w:rsidRPr="00D07B5D">
        <w:rPr>
          <w:b/>
          <w:sz w:val="28"/>
          <w:szCs w:val="28"/>
          <w:lang w:val="en-ZA"/>
        </w:rPr>
        <w:t xml:space="preserve">and </w:t>
      </w:r>
      <w:r w:rsidR="00D07B5D" w:rsidRPr="00D07B5D">
        <w:rPr>
          <w:b/>
          <w:sz w:val="28"/>
          <w:szCs w:val="28"/>
          <w:lang w:val="en-ZA"/>
        </w:rPr>
        <w:br/>
      </w:r>
      <w:r w:rsidR="0041650D" w:rsidRPr="00D07B5D">
        <w:rPr>
          <w:b/>
          <w:sz w:val="28"/>
          <w:szCs w:val="28"/>
          <w:lang w:val="en-ZA"/>
        </w:rPr>
        <w:t>Centre Nationa</w:t>
      </w:r>
      <w:r w:rsidRPr="00D07B5D">
        <w:rPr>
          <w:b/>
          <w:sz w:val="28"/>
          <w:szCs w:val="28"/>
          <w:lang w:val="en-ZA"/>
        </w:rPr>
        <w:t xml:space="preserve">l de la Recherche </w:t>
      </w:r>
      <w:proofErr w:type="spellStart"/>
      <w:r w:rsidRPr="00D07B5D">
        <w:rPr>
          <w:b/>
          <w:sz w:val="28"/>
          <w:szCs w:val="28"/>
          <w:lang w:val="en-ZA"/>
        </w:rPr>
        <w:t>Scientifique</w:t>
      </w:r>
      <w:proofErr w:type="spellEnd"/>
      <w:r w:rsidRPr="00D07B5D">
        <w:rPr>
          <w:b/>
          <w:sz w:val="28"/>
          <w:szCs w:val="28"/>
          <w:lang w:val="en-ZA"/>
        </w:rPr>
        <w:t xml:space="preserve"> </w:t>
      </w:r>
      <w:r w:rsidR="0041650D" w:rsidRPr="00D07B5D">
        <w:rPr>
          <w:b/>
          <w:sz w:val="28"/>
          <w:szCs w:val="28"/>
          <w:lang w:val="en-ZA"/>
        </w:rPr>
        <w:t>(CNRS)</w:t>
      </w:r>
    </w:p>
    <w:p w14:paraId="42F35143" w14:textId="3F2372EF" w:rsidR="003C2AA4" w:rsidRDefault="003C2AA4">
      <w:pPr>
        <w:spacing w:after="0" w:line="259" w:lineRule="auto"/>
        <w:ind w:left="47" w:firstLine="0"/>
        <w:jc w:val="center"/>
        <w:rPr>
          <w:rFonts w:asciiTheme="minorHAnsi" w:hAnsiTheme="minorHAnsi" w:cstheme="minorHAnsi"/>
          <w:sz w:val="22"/>
          <w:lang w:val="en-ZA"/>
        </w:rPr>
      </w:pPr>
    </w:p>
    <w:p w14:paraId="4DFD157D" w14:textId="77777777" w:rsidR="00E074D3" w:rsidRPr="00D07B5D" w:rsidRDefault="00E074D3">
      <w:pPr>
        <w:spacing w:after="0" w:line="259" w:lineRule="auto"/>
        <w:ind w:left="47" w:firstLine="0"/>
        <w:jc w:val="center"/>
        <w:rPr>
          <w:rFonts w:asciiTheme="minorHAnsi" w:hAnsiTheme="minorHAnsi" w:cstheme="minorHAnsi"/>
          <w:sz w:val="22"/>
          <w:lang w:val="en-ZA"/>
        </w:rPr>
      </w:pPr>
    </w:p>
    <w:p w14:paraId="0B81500F" w14:textId="77777777" w:rsidR="003C2AA4" w:rsidRPr="00BA35F3" w:rsidRDefault="0041650D" w:rsidP="007F5F29">
      <w:pPr>
        <w:pStyle w:val="Heading1"/>
        <w:spacing w:line="240" w:lineRule="auto"/>
        <w:ind w:left="-5"/>
        <w:jc w:val="both"/>
        <w:rPr>
          <w:rFonts w:asciiTheme="minorHAnsi" w:hAnsiTheme="minorHAnsi" w:cstheme="minorHAnsi"/>
          <w:sz w:val="24"/>
          <w:szCs w:val="24"/>
          <w:lang w:val="en-ZA"/>
        </w:rPr>
      </w:pPr>
      <w:r w:rsidRPr="00BA35F3">
        <w:rPr>
          <w:rFonts w:asciiTheme="minorHAnsi" w:hAnsiTheme="minorHAnsi" w:cstheme="minorHAnsi"/>
          <w:color w:val="1E467B"/>
          <w:sz w:val="24"/>
          <w:szCs w:val="24"/>
          <w:lang w:val="en-ZA"/>
        </w:rPr>
        <w:t xml:space="preserve">Background </w:t>
      </w:r>
    </w:p>
    <w:p w14:paraId="7AE90552" w14:textId="3B0EBA31" w:rsidR="003C2AA4" w:rsidRPr="00D07B5D" w:rsidRDefault="0041650D" w:rsidP="007F5F29">
      <w:pPr>
        <w:spacing w:after="0" w:line="240" w:lineRule="auto"/>
        <w:ind w:left="-5"/>
        <w:jc w:val="both"/>
        <w:rPr>
          <w:rFonts w:asciiTheme="minorHAnsi" w:hAnsiTheme="minorHAnsi" w:cstheme="minorHAnsi"/>
          <w:sz w:val="22"/>
          <w:lang w:val="en-ZA"/>
        </w:rPr>
      </w:pPr>
      <w:r w:rsidRPr="00D07B5D">
        <w:rPr>
          <w:rFonts w:asciiTheme="minorHAnsi" w:hAnsiTheme="minorHAnsi" w:cstheme="minorHAnsi"/>
          <w:sz w:val="22"/>
          <w:lang w:val="en-ZA"/>
        </w:rPr>
        <w:t xml:space="preserve">CNRS and </w:t>
      </w:r>
      <w:r w:rsidR="00D00FF9" w:rsidRPr="00D07B5D">
        <w:rPr>
          <w:rFonts w:asciiTheme="minorHAnsi" w:hAnsiTheme="minorHAnsi" w:cstheme="minorHAnsi"/>
          <w:sz w:val="22"/>
          <w:lang w:val="en-ZA"/>
        </w:rPr>
        <w:t>Wits</w:t>
      </w:r>
      <w:r w:rsidRPr="00D07B5D">
        <w:rPr>
          <w:rFonts w:asciiTheme="minorHAnsi" w:hAnsiTheme="minorHAnsi" w:cstheme="minorHAnsi"/>
          <w:sz w:val="22"/>
          <w:lang w:val="en-ZA"/>
        </w:rPr>
        <w:t xml:space="preserve"> are launching a joint call for proposals between the two institutes to provide matching strategic investment for developing and strengthening </w:t>
      </w:r>
      <w:r w:rsidR="00D00FF9" w:rsidRPr="00D07B5D">
        <w:rPr>
          <w:rFonts w:asciiTheme="minorHAnsi" w:hAnsiTheme="minorHAnsi" w:cstheme="minorHAnsi"/>
          <w:sz w:val="22"/>
          <w:lang w:val="en-ZA"/>
        </w:rPr>
        <w:t>Wits</w:t>
      </w:r>
      <w:r w:rsidRPr="00D07B5D">
        <w:rPr>
          <w:rFonts w:asciiTheme="minorHAnsi" w:hAnsiTheme="minorHAnsi" w:cstheme="minorHAnsi"/>
          <w:sz w:val="22"/>
          <w:lang w:val="en-ZA"/>
        </w:rPr>
        <w:t xml:space="preserve">-CNRS significant partnership in areas of mutual interest and cooperation in new promising themes.  </w:t>
      </w:r>
    </w:p>
    <w:p w14:paraId="587E0BA1" w14:textId="07B1C6D1" w:rsidR="003C2AA4" w:rsidRPr="00D07B5D" w:rsidRDefault="00E33727" w:rsidP="007F5F29">
      <w:pPr>
        <w:spacing w:after="0" w:line="240" w:lineRule="auto"/>
        <w:ind w:left="0" w:firstLine="0"/>
        <w:jc w:val="both"/>
        <w:rPr>
          <w:rFonts w:asciiTheme="minorHAnsi" w:hAnsiTheme="minorHAnsi" w:cstheme="minorHAnsi"/>
          <w:sz w:val="22"/>
          <w:lang w:val="en-ZA"/>
        </w:rPr>
      </w:pPr>
      <w:r>
        <w:rPr>
          <w:rFonts w:asciiTheme="minorHAnsi" w:hAnsiTheme="minorHAnsi" w:cstheme="minorHAnsi"/>
          <w:color w:val="0C0C0C"/>
          <w:sz w:val="22"/>
          <w:lang w:val="en-ZA"/>
        </w:rPr>
        <w:t>In order to</w:t>
      </w:r>
      <w:r w:rsidR="0041650D" w:rsidRPr="00D07B5D">
        <w:rPr>
          <w:rFonts w:asciiTheme="minorHAnsi" w:hAnsiTheme="minorHAnsi" w:cstheme="minorHAnsi"/>
          <w:color w:val="0C0C0C"/>
          <w:sz w:val="22"/>
          <w:lang w:val="en-ZA"/>
        </w:rPr>
        <w:t xml:space="preserve"> be successful, proposals will be required to demonstrate either that their partnership is already significant </w:t>
      </w:r>
      <w:r w:rsidR="0041650D" w:rsidRPr="00D07B5D">
        <w:rPr>
          <w:rFonts w:asciiTheme="minorHAnsi" w:hAnsiTheme="minorHAnsi" w:cstheme="minorHAnsi"/>
          <w:b/>
          <w:color w:val="0C0C0C"/>
          <w:sz w:val="22"/>
          <w:lang w:val="en-ZA"/>
        </w:rPr>
        <w:t xml:space="preserve">or </w:t>
      </w:r>
      <w:r w:rsidR="0041650D" w:rsidRPr="00D07B5D">
        <w:rPr>
          <w:rFonts w:asciiTheme="minorHAnsi" w:hAnsiTheme="minorHAnsi" w:cstheme="minorHAnsi"/>
          <w:color w:val="0C0C0C"/>
          <w:sz w:val="22"/>
          <w:lang w:val="en-ZA"/>
        </w:rPr>
        <w:t xml:space="preserve">how they will upscale the partnership, </w:t>
      </w:r>
      <w:r w:rsidR="0037373C">
        <w:rPr>
          <w:rFonts w:asciiTheme="minorHAnsi" w:hAnsiTheme="minorHAnsi" w:cstheme="minorHAnsi"/>
          <w:color w:val="0C0C0C"/>
          <w:sz w:val="22"/>
          <w:lang w:val="en-ZA"/>
        </w:rPr>
        <w:t>increasing</w:t>
      </w:r>
      <w:r w:rsidR="0041650D" w:rsidRPr="00D07B5D">
        <w:rPr>
          <w:rFonts w:asciiTheme="minorHAnsi" w:hAnsiTheme="minorHAnsi" w:cstheme="minorHAnsi"/>
          <w:color w:val="0C0C0C"/>
          <w:sz w:val="22"/>
          <w:lang w:val="en-ZA"/>
        </w:rPr>
        <w:t xml:space="preserve"> scale and excellence </w:t>
      </w:r>
      <w:r w:rsidR="0041650D" w:rsidRPr="00D07B5D">
        <w:rPr>
          <w:rFonts w:asciiTheme="minorHAnsi" w:hAnsiTheme="minorHAnsi" w:cstheme="minorHAnsi"/>
          <w:sz w:val="22"/>
          <w:lang w:val="en-ZA"/>
        </w:rPr>
        <w:t xml:space="preserve">consistent with our commitment to research.  </w:t>
      </w:r>
    </w:p>
    <w:p w14:paraId="76910E9B" w14:textId="77777777" w:rsidR="003C2AA4" w:rsidRPr="00D07B5D" w:rsidRDefault="0041650D" w:rsidP="007F5F29">
      <w:pPr>
        <w:spacing w:after="0" w:line="240" w:lineRule="auto"/>
        <w:ind w:left="0" w:firstLine="0"/>
        <w:jc w:val="both"/>
        <w:rPr>
          <w:rFonts w:asciiTheme="minorHAnsi" w:hAnsiTheme="minorHAnsi" w:cstheme="minorHAnsi"/>
          <w:sz w:val="22"/>
          <w:lang w:val="en-ZA"/>
        </w:rPr>
      </w:pPr>
      <w:r w:rsidRPr="00D07B5D">
        <w:rPr>
          <w:rFonts w:asciiTheme="minorHAnsi" w:hAnsiTheme="minorHAnsi" w:cstheme="minorHAnsi"/>
          <w:sz w:val="22"/>
          <w:lang w:val="en-ZA"/>
        </w:rPr>
        <w:t xml:space="preserve"> </w:t>
      </w:r>
    </w:p>
    <w:p w14:paraId="35EA3876" w14:textId="77777777" w:rsidR="003C2AA4" w:rsidRPr="00BA35F3" w:rsidRDefault="0041650D" w:rsidP="007F5F29">
      <w:pPr>
        <w:pStyle w:val="Heading1"/>
        <w:spacing w:line="240" w:lineRule="auto"/>
        <w:ind w:left="-5"/>
        <w:jc w:val="both"/>
        <w:rPr>
          <w:rFonts w:asciiTheme="minorHAnsi" w:hAnsiTheme="minorHAnsi" w:cstheme="minorHAnsi"/>
          <w:sz w:val="24"/>
          <w:szCs w:val="24"/>
          <w:lang w:val="en-ZA"/>
        </w:rPr>
      </w:pPr>
      <w:r w:rsidRPr="00BA35F3">
        <w:rPr>
          <w:rFonts w:asciiTheme="minorHAnsi" w:hAnsiTheme="minorHAnsi" w:cstheme="minorHAnsi"/>
          <w:color w:val="1E467B"/>
          <w:sz w:val="24"/>
          <w:szCs w:val="24"/>
          <w:lang w:val="en-ZA"/>
        </w:rPr>
        <w:t xml:space="preserve">Scientific areas </w:t>
      </w:r>
    </w:p>
    <w:p w14:paraId="1083B982" w14:textId="77777777" w:rsidR="004506ED" w:rsidRDefault="0041650D" w:rsidP="004506ED">
      <w:pPr>
        <w:jc w:val="both"/>
        <w:rPr>
          <w:color w:val="auto"/>
          <w:sz w:val="22"/>
          <w:lang w:val="en-ZA" w:eastAsia="en-US"/>
        </w:rPr>
      </w:pPr>
      <w:r w:rsidRPr="00D07B5D">
        <w:rPr>
          <w:rFonts w:asciiTheme="minorHAnsi" w:hAnsiTheme="minorHAnsi" w:cstheme="minorHAnsi"/>
          <w:sz w:val="22"/>
          <w:lang w:val="en-ZA"/>
        </w:rPr>
        <w:t xml:space="preserve">This call is </w:t>
      </w:r>
      <w:r w:rsidRPr="00D07B5D">
        <w:rPr>
          <w:rFonts w:asciiTheme="minorHAnsi" w:hAnsiTheme="minorHAnsi" w:cstheme="minorHAnsi"/>
          <w:b/>
          <w:sz w:val="22"/>
          <w:lang w:val="en-ZA"/>
        </w:rPr>
        <w:t>open to all research areas</w:t>
      </w:r>
      <w:r w:rsidR="00776F16">
        <w:rPr>
          <w:rFonts w:asciiTheme="minorHAnsi" w:hAnsiTheme="minorHAnsi" w:cstheme="minorHAnsi"/>
          <w:b/>
          <w:sz w:val="22"/>
          <w:lang w:val="en-ZA"/>
        </w:rPr>
        <w:t>.</w:t>
      </w:r>
      <w:r w:rsidR="004506ED" w:rsidRPr="004506ED">
        <w:rPr>
          <w:color w:val="auto"/>
          <w:sz w:val="22"/>
          <w:lang w:val="en-ZA" w:eastAsia="en-US"/>
        </w:rPr>
        <w:t xml:space="preserve"> </w:t>
      </w:r>
    </w:p>
    <w:p w14:paraId="34EB550D" w14:textId="77777777" w:rsidR="004506ED" w:rsidRDefault="004506ED" w:rsidP="004506ED">
      <w:pPr>
        <w:jc w:val="both"/>
        <w:rPr>
          <w:color w:val="auto"/>
          <w:sz w:val="22"/>
          <w:lang w:val="en-ZA" w:eastAsia="en-US"/>
        </w:rPr>
      </w:pPr>
    </w:p>
    <w:p w14:paraId="23BECCEB" w14:textId="28F03890" w:rsidR="004506ED" w:rsidRPr="004506ED" w:rsidRDefault="004506ED" w:rsidP="004506ED">
      <w:pPr>
        <w:jc w:val="both"/>
        <w:rPr>
          <w:color w:val="auto"/>
          <w:sz w:val="22"/>
          <w:lang w:val="en-ZA" w:eastAsia="en-US"/>
        </w:rPr>
      </w:pPr>
      <w:r w:rsidRPr="004506ED">
        <w:rPr>
          <w:color w:val="auto"/>
          <w:sz w:val="22"/>
          <w:lang w:val="en-ZA" w:eastAsia="en-US"/>
        </w:rPr>
        <w:t>The scholarship is open to PhD candidates from Wits University and the French National Centre for Scientific Research (CNRS). Up to 10 PhD candidates</w:t>
      </w:r>
      <w:r w:rsidR="00C16B89">
        <w:rPr>
          <w:color w:val="auto"/>
          <w:sz w:val="22"/>
          <w:lang w:val="en-ZA" w:eastAsia="en-US"/>
        </w:rPr>
        <w:t xml:space="preserve"> (</w:t>
      </w:r>
      <w:r w:rsidR="00C16B89" w:rsidRPr="00C16B89">
        <w:rPr>
          <w:color w:val="auto"/>
          <w:sz w:val="22"/>
          <w:lang w:val="en-ZA" w:eastAsia="en-US"/>
        </w:rPr>
        <w:t>5 Wits, 5 CNRS)</w:t>
      </w:r>
      <w:r w:rsidRPr="004506ED">
        <w:rPr>
          <w:color w:val="auto"/>
          <w:sz w:val="22"/>
          <w:lang w:val="en-ZA" w:eastAsia="en-US"/>
        </w:rPr>
        <w:t xml:space="preserve"> will receive a 3-year scholarship to conduct their research project in any discipline, with additional support to travel between the two countries. The scholarships will be shared equally between the two institutions and every selected student will be expected to spend time in each other’s organisation over the course of their PhD. Applications open from 01 February to 31 March 2021.</w:t>
      </w:r>
    </w:p>
    <w:p w14:paraId="69C813E2" w14:textId="77777777" w:rsidR="004506ED" w:rsidRPr="004506ED" w:rsidRDefault="004506ED" w:rsidP="004506ED">
      <w:pPr>
        <w:spacing w:after="0" w:line="240" w:lineRule="auto"/>
        <w:ind w:left="0" w:firstLine="0"/>
        <w:jc w:val="both"/>
        <w:rPr>
          <w:color w:val="auto"/>
          <w:sz w:val="22"/>
          <w:lang w:val="en-ZA" w:eastAsia="en-US"/>
        </w:rPr>
      </w:pPr>
    </w:p>
    <w:p w14:paraId="3BAFAE00" w14:textId="77777777" w:rsidR="004506ED" w:rsidRPr="004506ED" w:rsidRDefault="004506ED" w:rsidP="004506ED">
      <w:pPr>
        <w:spacing w:after="0" w:line="240" w:lineRule="auto"/>
        <w:ind w:left="0" w:firstLine="0"/>
        <w:jc w:val="both"/>
        <w:rPr>
          <w:color w:val="auto"/>
          <w:sz w:val="22"/>
          <w:lang w:val="en-ZA" w:eastAsia="en-US"/>
        </w:rPr>
      </w:pPr>
      <w:r w:rsidRPr="004506ED">
        <w:rPr>
          <w:color w:val="auto"/>
          <w:sz w:val="22"/>
          <w:lang w:val="en-ZA" w:eastAsia="en-US"/>
        </w:rPr>
        <w:t>The PhD candidates will be selected from qualifying projects at the two institutions in line with the</w:t>
      </w:r>
    </w:p>
    <w:p w14:paraId="5DB31B3A" w14:textId="77777777" w:rsidR="004506ED" w:rsidRPr="004506ED" w:rsidRDefault="004506ED" w:rsidP="004506ED">
      <w:pPr>
        <w:spacing w:after="0" w:line="240" w:lineRule="auto"/>
        <w:ind w:left="0" w:firstLine="0"/>
        <w:jc w:val="both"/>
        <w:rPr>
          <w:color w:val="auto"/>
          <w:sz w:val="22"/>
          <w:lang w:val="en-ZA" w:eastAsia="en-US"/>
        </w:rPr>
      </w:pPr>
      <w:r w:rsidRPr="004506ED">
        <w:rPr>
          <w:color w:val="auto"/>
          <w:sz w:val="22"/>
          <w:lang w:val="en-ZA" w:eastAsia="en-US"/>
        </w:rPr>
        <w:t xml:space="preserve">strategic investment for developing and strengthening Wits-CNRS partnership. This exchange programme will enhance knowledge development and intellectual global cooperation. </w:t>
      </w:r>
    </w:p>
    <w:p w14:paraId="3B28691F" w14:textId="77777777" w:rsidR="004506ED" w:rsidRPr="004506ED" w:rsidRDefault="004506ED" w:rsidP="004506ED">
      <w:pPr>
        <w:spacing w:after="0" w:line="240" w:lineRule="auto"/>
        <w:ind w:left="0" w:firstLine="0"/>
        <w:jc w:val="both"/>
        <w:rPr>
          <w:rFonts w:eastAsia="Times New Roman"/>
          <w:color w:val="auto"/>
          <w:sz w:val="22"/>
          <w:lang w:val="en-ZA"/>
        </w:rPr>
      </w:pPr>
    </w:p>
    <w:p w14:paraId="18559711" w14:textId="4702E002" w:rsidR="004506ED" w:rsidRPr="004506ED" w:rsidRDefault="004506ED" w:rsidP="004506ED">
      <w:pPr>
        <w:spacing w:after="0" w:line="240" w:lineRule="auto"/>
        <w:ind w:left="0" w:firstLine="0"/>
        <w:jc w:val="both"/>
        <w:rPr>
          <w:rFonts w:eastAsia="Times New Roman"/>
          <w:color w:val="auto"/>
          <w:sz w:val="22"/>
          <w:lang w:val="en-ZA"/>
        </w:rPr>
      </w:pPr>
      <w:r w:rsidRPr="004506ED">
        <w:rPr>
          <w:rFonts w:eastAsia="Times New Roman"/>
          <w:color w:val="auto"/>
          <w:sz w:val="22"/>
          <w:lang w:val="en-ZA"/>
        </w:rPr>
        <w:t>This joint call reinforces the long-standing partnership between the two research organisations. The CNRS is Wits' third international partner. The CNRS and Wits lead numerous joint research projects, notably in Physics, Astronomy-</w:t>
      </w:r>
      <w:r>
        <w:rPr>
          <w:rFonts w:eastAsia="Times New Roman"/>
          <w:color w:val="auto"/>
          <w:sz w:val="22"/>
          <w:lang w:val="en-ZA"/>
        </w:rPr>
        <w:t>Astrophysics, Anthropology, Pal</w:t>
      </w:r>
      <w:r w:rsidRPr="004506ED">
        <w:rPr>
          <w:rFonts w:eastAsia="Times New Roman"/>
          <w:color w:val="auto"/>
          <w:sz w:val="22"/>
          <w:lang w:val="en-ZA"/>
        </w:rPr>
        <w:t>eo sciences, Environment and Ecology. Some of these partnerships are already supported international cooperation tools such as International Research Networks and International Research Projects, funded by CNRS and NRF.</w:t>
      </w:r>
    </w:p>
    <w:p w14:paraId="2D34083C" w14:textId="354BD7A0" w:rsidR="008D5537" w:rsidRPr="008D5537" w:rsidRDefault="008D5537" w:rsidP="004506ED">
      <w:pPr>
        <w:spacing w:after="0" w:line="240" w:lineRule="auto"/>
        <w:jc w:val="both"/>
        <w:rPr>
          <w:rFonts w:asciiTheme="minorHAnsi" w:hAnsiTheme="minorHAnsi" w:cstheme="minorHAnsi"/>
          <w:sz w:val="22"/>
          <w:lang w:val="en-ZA"/>
        </w:rPr>
      </w:pPr>
    </w:p>
    <w:p w14:paraId="2F54D494" w14:textId="77777777" w:rsidR="008D5537" w:rsidRPr="00D07B5D" w:rsidRDefault="008D5537" w:rsidP="007F5F29">
      <w:pPr>
        <w:spacing w:after="0" w:line="240" w:lineRule="auto"/>
        <w:ind w:left="0" w:firstLine="0"/>
        <w:jc w:val="both"/>
        <w:rPr>
          <w:rFonts w:asciiTheme="minorHAnsi" w:hAnsiTheme="minorHAnsi" w:cstheme="minorHAnsi"/>
          <w:sz w:val="22"/>
          <w:lang w:val="en-ZA"/>
        </w:rPr>
      </w:pPr>
    </w:p>
    <w:p w14:paraId="73D7B77C" w14:textId="77777777" w:rsidR="003C2AA4" w:rsidRPr="00BA35F3" w:rsidRDefault="0041650D" w:rsidP="007F5F29">
      <w:pPr>
        <w:pStyle w:val="Heading1"/>
        <w:spacing w:line="240" w:lineRule="auto"/>
        <w:ind w:left="-5"/>
        <w:jc w:val="both"/>
        <w:rPr>
          <w:rFonts w:asciiTheme="minorHAnsi" w:hAnsiTheme="minorHAnsi" w:cstheme="minorHAnsi"/>
          <w:sz w:val="24"/>
          <w:szCs w:val="24"/>
          <w:lang w:val="en-ZA"/>
        </w:rPr>
      </w:pPr>
      <w:r w:rsidRPr="00BA35F3">
        <w:rPr>
          <w:rFonts w:asciiTheme="minorHAnsi" w:hAnsiTheme="minorHAnsi" w:cstheme="minorHAnsi"/>
          <w:color w:val="1E467B"/>
          <w:sz w:val="24"/>
          <w:szCs w:val="24"/>
          <w:lang w:val="en-ZA"/>
        </w:rPr>
        <w:t xml:space="preserve">Conditions of eligibility </w:t>
      </w:r>
    </w:p>
    <w:p w14:paraId="35A70443" w14:textId="77777777" w:rsidR="0061783E" w:rsidRPr="00D07B5D" w:rsidRDefault="0041650D" w:rsidP="007F5F29">
      <w:pPr>
        <w:pStyle w:val="ListParagraph"/>
        <w:numPr>
          <w:ilvl w:val="0"/>
          <w:numId w:val="2"/>
        </w:numPr>
        <w:spacing w:after="0" w:line="240" w:lineRule="auto"/>
        <w:jc w:val="both"/>
        <w:rPr>
          <w:rFonts w:asciiTheme="minorHAnsi" w:hAnsiTheme="minorHAnsi" w:cstheme="minorHAnsi"/>
          <w:sz w:val="22"/>
          <w:lang w:val="en-ZA"/>
        </w:rPr>
      </w:pPr>
      <w:r w:rsidRPr="00D07B5D">
        <w:rPr>
          <w:rFonts w:asciiTheme="minorHAnsi" w:hAnsiTheme="minorHAnsi" w:cstheme="minorHAnsi"/>
          <w:sz w:val="22"/>
          <w:lang w:val="en-ZA"/>
        </w:rPr>
        <w:t xml:space="preserve">There must be one PI from </w:t>
      </w:r>
      <w:r w:rsidR="00D00FF9" w:rsidRPr="00D07B5D">
        <w:rPr>
          <w:rFonts w:asciiTheme="minorHAnsi" w:hAnsiTheme="minorHAnsi" w:cstheme="minorHAnsi"/>
          <w:sz w:val="22"/>
          <w:lang w:val="en-ZA"/>
        </w:rPr>
        <w:t>Wits</w:t>
      </w:r>
      <w:r w:rsidRPr="00D07B5D">
        <w:rPr>
          <w:rFonts w:asciiTheme="minorHAnsi" w:hAnsiTheme="minorHAnsi" w:cstheme="minorHAnsi"/>
          <w:sz w:val="22"/>
          <w:lang w:val="en-ZA"/>
        </w:rPr>
        <w:t xml:space="preserve"> and one PI from CNRS on the application.  </w:t>
      </w:r>
    </w:p>
    <w:p w14:paraId="635B4DB0" w14:textId="77777777" w:rsidR="003C2AA4" w:rsidRPr="00D07B5D" w:rsidRDefault="0041650D" w:rsidP="007F5F29">
      <w:pPr>
        <w:pStyle w:val="ListParagraph"/>
        <w:numPr>
          <w:ilvl w:val="0"/>
          <w:numId w:val="2"/>
        </w:numPr>
        <w:spacing w:after="0" w:line="240" w:lineRule="auto"/>
        <w:jc w:val="both"/>
        <w:rPr>
          <w:rFonts w:asciiTheme="minorHAnsi" w:hAnsiTheme="minorHAnsi" w:cstheme="minorHAnsi"/>
          <w:sz w:val="22"/>
          <w:lang w:val="en-ZA"/>
        </w:rPr>
      </w:pPr>
      <w:r w:rsidRPr="00D07B5D">
        <w:rPr>
          <w:rFonts w:asciiTheme="minorHAnsi" w:hAnsiTheme="minorHAnsi" w:cstheme="minorHAnsi"/>
          <w:sz w:val="22"/>
          <w:lang w:val="en-ZA"/>
        </w:rPr>
        <w:t xml:space="preserve">CNRS PIs must hold an accreditation to supervise PhD students. </w:t>
      </w:r>
    </w:p>
    <w:p w14:paraId="7D37553B" w14:textId="77777777" w:rsidR="002200D8" w:rsidRDefault="0041650D" w:rsidP="002200D8">
      <w:pPr>
        <w:pStyle w:val="ListParagraph"/>
        <w:numPr>
          <w:ilvl w:val="0"/>
          <w:numId w:val="2"/>
        </w:numPr>
        <w:spacing w:after="0" w:line="240" w:lineRule="auto"/>
        <w:jc w:val="both"/>
        <w:rPr>
          <w:rFonts w:asciiTheme="minorHAnsi" w:hAnsiTheme="minorHAnsi" w:cstheme="minorHAnsi"/>
          <w:sz w:val="22"/>
          <w:lang w:val="en-ZA"/>
        </w:rPr>
      </w:pPr>
      <w:r w:rsidRPr="00D07B5D">
        <w:rPr>
          <w:rFonts w:asciiTheme="minorHAnsi" w:hAnsiTheme="minorHAnsi" w:cstheme="minorHAnsi"/>
          <w:sz w:val="22"/>
          <w:lang w:val="en-ZA"/>
        </w:rPr>
        <w:t xml:space="preserve">Applications must be submitted by researchers working in a CNRS unit. </w:t>
      </w:r>
    </w:p>
    <w:p w14:paraId="40C0407D" w14:textId="26D66852" w:rsidR="0061783E" w:rsidRPr="006E1B7A" w:rsidRDefault="002200D8">
      <w:pPr>
        <w:pStyle w:val="ListParagraph"/>
        <w:numPr>
          <w:ilvl w:val="0"/>
          <w:numId w:val="2"/>
        </w:numPr>
        <w:spacing w:after="0" w:line="240" w:lineRule="auto"/>
        <w:jc w:val="both"/>
        <w:rPr>
          <w:rFonts w:asciiTheme="minorHAnsi" w:hAnsiTheme="minorHAnsi" w:cstheme="minorHAnsi"/>
          <w:sz w:val="22"/>
          <w:lang w:val="en-ZA"/>
        </w:rPr>
      </w:pPr>
      <w:r w:rsidRPr="006E1B7A">
        <w:rPr>
          <w:rFonts w:asciiTheme="minorHAnsi" w:hAnsiTheme="minorHAnsi" w:cstheme="minorHAnsi"/>
          <w:b/>
          <w:sz w:val="22"/>
          <w:lang w:val="en-ZA"/>
        </w:rPr>
        <w:t>Only staff</w:t>
      </w:r>
      <w:r w:rsidRPr="002200D8">
        <w:rPr>
          <w:rFonts w:asciiTheme="minorHAnsi" w:hAnsiTheme="minorHAnsi" w:cstheme="minorHAnsi"/>
          <w:sz w:val="22"/>
          <w:lang w:val="en-ZA"/>
        </w:rPr>
        <w:t xml:space="preserve"> will be eligible to prepare a joint project with their French counterparts.</w:t>
      </w:r>
      <w:r w:rsidR="0041650D" w:rsidRPr="006E1B7A">
        <w:rPr>
          <w:rFonts w:asciiTheme="minorHAnsi" w:hAnsiTheme="minorHAnsi" w:cstheme="minorHAnsi"/>
          <w:sz w:val="22"/>
          <w:lang w:val="en-ZA"/>
        </w:rPr>
        <w:t xml:space="preserve"> </w:t>
      </w:r>
    </w:p>
    <w:p w14:paraId="2A76D64D" w14:textId="77777777" w:rsidR="003C2AA4" w:rsidRPr="00D07B5D" w:rsidRDefault="0041650D" w:rsidP="007F5F29">
      <w:pPr>
        <w:pStyle w:val="ListParagraph"/>
        <w:numPr>
          <w:ilvl w:val="0"/>
          <w:numId w:val="2"/>
        </w:numPr>
        <w:spacing w:after="0" w:line="240" w:lineRule="auto"/>
        <w:jc w:val="both"/>
        <w:rPr>
          <w:rFonts w:asciiTheme="minorHAnsi" w:hAnsiTheme="minorHAnsi" w:cstheme="minorHAnsi"/>
          <w:sz w:val="22"/>
          <w:lang w:val="en-ZA"/>
        </w:rPr>
      </w:pPr>
      <w:r w:rsidRPr="00D07B5D">
        <w:rPr>
          <w:rFonts w:asciiTheme="minorHAnsi" w:hAnsiTheme="minorHAnsi" w:cstheme="minorHAnsi"/>
          <w:sz w:val="22"/>
          <w:lang w:val="en-ZA"/>
        </w:rPr>
        <w:t xml:space="preserve">A PI cannot submit more than one application in the framework of this call. </w:t>
      </w:r>
    </w:p>
    <w:p w14:paraId="2C08081D" w14:textId="77777777" w:rsidR="003C2AA4" w:rsidRPr="00D07B5D" w:rsidRDefault="0041650D" w:rsidP="007F5F29">
      <w:pPr>
        <w:pStyle w:val="ListParagraph"/>
        <w:numPr>
          <w:ilvl w:val="0"/>
          <w:numId w:val="2"/>
        </w:numPr>
        <w:tabs>
          <w:tab w:val="center" w:pos="400"/>
          <w:tab w:val="center" w:pos="3348"/>
        </w:tabs>
        <w:spacing w:after="0" w:line="240" w:lineRule="auto"/>
        <w:jc w:val="both"/>
        <w:rPr>
          <w:rFonts w:asciiTheme="minorHAnsi" w:hAnsiTheme="minorHAnsi" w:cstheme="minorHAnsi"/>
          <w:sz w:val="22"/>
          <w:lang w:val="en-ZA"/>
        </w:rPr>
      </w:pPr>
      <w:r w:rsidRPr="00D07B5D">
        <w:rPr>
          <w:rFonts w:asciiTheme="minorHAnsi" w:eastAsia="Arial" w:hAnsiTheme="minorHAnsi" w:cstheme="minorHAnsi"/>
          <w:sz w:val="22"/>
          <w:lang w:val="en-ZA"/>
        </w:rPr>
        <w:tab/>
      </w:r>
      <w:r w:rsidRPr="00D07B5D">
        <w:rPr>
          <w:rFonts w:asciiTheme="minorHAnsi" w:hAnsiTheme="minorHAnsi" w:cstheme="minorHAnsi"/>
          <w:sz w:val="22"/>
          <w:lang w:val="en-ZA"/>
        </w:rPr>
        <w:t xml:space="preserve">All applications must be completed and submitted in English.  </w:t>
      </w:r>
    </w:p>
    <w:p w14:paraId="4B2C0698" w14:textId="77777777" w:rsidR="003C2AA4" w:rsidRPr="00D07B5D" w:rsidRDefault="003C2AA4" w:rsidP="007F5F29">
      <w:pPr>
        <w:spacing w:after="0" w:line="240" w:lineRule="auto"/>
        <w:ind w:left="0" w:firstLine="0"/>
        <w:jc w:val="both"/>
        <w:rPr>
          <w:rFonts w:asciiTheme="minorHAnsi" w:hAnsiTheme="minorHAnsi" w:cstheme="minorHAnsi"/>
          <w:sz w:val="22"/>
          <w:lang w:val="en-ZA"/>
        </w:rPr>
      </w:pPr>
    </w:p>
    <w:p w14:paraId="7305C8B0" w14:textId="77777777" w:rsidR="003C2AA4" w:rsidRPr="00BA35F3" w:rsidRDefault="0041650D" w:rsidP="007F5F29">
      <w:pPr>
        <w:pStyle w:val="Heading1"/>
        <w:spacing w:line="240" w:lineRule="auto"/>
        <w:ind w:left="-5"/>
        <w:jc w:val="both"/>
        <w:rPr>
          <w:rFonts w:asciiTheme="minorHAnsi" w:hAnsiTheme="minorHAnsi" w:cstheme="minorHAnsi"/>
          <w:sz w:val="24"/>
          <w:szCs w:val="24"/>
          <w:lang w:val="en-ZA"/>
        </w:rPr>
      </w:pPr>
      <w:r w:rsidRPr="00BA35F3">
        <w:rPr>
          <w:rFonts w:asciiTheme="minorHAnsi" w:hAnsiTheme="minorHAnsi" w:cstheme="minorHAnsi"/>
          <w:color w:val="1E467B"/>
          <w:sz w:val="24"/>
          <w:szCs w:val="24"/>
          <w:lang w:val="en-ZA"/>
        </w:rPr>
        <w:lastRenderedPageBreak/>
        <w:t xml:space="preserve">Funding  </w:t>
      </w:r>
    </w:p>
    <w:p w14:paraId="154316FA" w14:textId="718BD9E4" w:rsidR="002200D8" w:rsidRPr="002200D8" w:rsidRDefault="0041650D" w:rsidP="002200D8">
      <w:pPr>
        <w:spacing w:after="0" w:line="240" w:lineRule="auto"/>
        <w:ind w:left="-5"/>
        <w:jc w:val="both"/>
        <w:rPr>
          <w:rFonts w:asciiTheme="minorHAnsi" w:hAnsiTheme="minorHAnsi" w:cstheme="minorHAnsi"/>
          <w:sz w:val="22"/>
          <w:lang w:val="en-ZA"/>
        </w:rPr>
      </w:pPr>
      <w:r w:rsidRPr="00D07B5D">
        <w:rPr>
          <w:rFonts w:asciiTheme="minorHAnsi" w:hAnsiTheme="minorHAnsi" w:cstheme="minorHAnsi"/>
          <w:sz w:val="22"/>
          <w:lang w:val="en-ZA"/>
        </w:rPr>
        <w:t xml:space="preserve">Funding will be awarded </w:t>
      </w:r>
      <w:r w:rsidRPr="00776F16">
        <w:rPr>
          <w:rFonts w:asciiTheme="minorHAnsi" w:hAnsiTheme="minorHAnsi" w:cstheme="minorHAnsi"/>
          <w:sz w:val="22"/>
          <w:lang w:val="en-ZA"/>
        </w:rPr>
        <w:t xml:space="preserve">up to </w:t>
      </w:r>
      <w:r w:rsidR="0061783E" w:rsidRPr="00776F16">
        <w:rPr>
          <w:rFonts w:asciiTheme="minorHAnsi" w:hAnsiTheme="minorHAnsi" w:cstheme="minorHAnsi"/>
          <w:sz w:val="22"/>
          <w:lang w:val="en-ZA"/>
        </w:rPr>
        <w:t xml:space="preserve">ZAR </w:t>
      </w:r>
      <w:r w:rsidRPr="00776F16">
        <w:rPr>
          <w:rFonts w:asciiTheme="minorHAnsi" w:hAnsiTheme="minorHAnsi" w:cstheme="minorHAnsi"/>
          <w:sz w:val="22"/>
          <w:lang w:val="en-ZA"/>
        </w:rPr>
        <w:t>1</w:t>
      </w:r>
      <w:r w:rsidR="0061783E" w:rsidRPr="00776F16">
        <w:rPr>
          <w:rFonts w:asciiTheme="minorHAnsi" w:hAnsiTheme="minorHAnsi" w:cstheme="minorHAnsi"/>
          <w:sz w:val="22"/>
          <w:lang w:val="en-ZA"/>
        </w:rPr>
        <w:t>00</w:t>
      </w:r>
      <w:r w:rsidRPr="00776F16">
        <w:rPr>
          <w:rFonts w:asciiTheme="minorHAnsi" w:hAnsiTheme="minorHAnsi" w:cstheme="minorHAnsi"/>
          <w:sz w:val="22"/>
          <w:lang w:val="en-ZA"/>
        </w:rPr>
        <w:t xml:space="preserve">,000 </w:t>
      </w:r>
      <w:r w:rsidR="001B5AA0">
        <w:rPr>
          <w:rFonts w:asciiTheme="minorHAnsi" w:hAnsiTheme="minorHAnsi" w:cstheme="minorHAnsi"/>
          <w:sz w:val="22"/>
          <w:lang w:val="en-ZA"/>
        </w:rPr>
        <w:t xml:space="preserve">maximum </w:t>
      </w:r>
      <w:r w:rsidRPr="00D07B5D">
        <w:rPr>
          <w:rFonts w:asciiTheme="minorHAnsi" w:hAnsiTheme="minorHAnsi" w:cstheme="minorHAnsi"/>
          <w:sz w:val="22"/>
          <w:lang w:val="en-ZA"/>
        </w:rPr>
        <w:t xml:space="preserve">per successful project per year by both CNRS and </w:t>
      </w:r>
      <w:r w:rsidR="0061783E" w:rsidRPr="00D07B5D">
        <w:rPr>
          <w:rFonts w:asciiTheme="minorHAnsi" w:hAnsiTheme="minorHAnsi" w:cstheme="minorHAnsi"/>
          <w:sz w:val="22"/>
          <w:lang w:val="en-ZA"/>
        </w:rPr>
        <w:t>Wits</w:t>
      </w:r>
      <w:r w:rsidRPr="00D07B5D">
        <w:rPr>
          <w:rFonts w:asciiTheme="minorHAnsi" w:hAnsiTheme="minorHAnsi" w:cstheme="minorHAnsi"/>
          <w:sz w:val="22"/>
          <w:lang w:val="en-ZA"/>
        </w:rPr>
        <w:t xml:space="preserve"> for the duration of three years </w:t>
      </w:r>
      <w:r w:rsidR="001B5AA0">
        <w:rPr>
          <w:rFonts w:asciiTheme="minorHAnsi" w:hAnsiTheme="minorHAnsi" w:cstheme="minorHAnsi"/>
          <w:sz w:val="22"/>
          <w:lang w:val="en-ZA"/>
        </w:rPr>
        <w:t>which has to include</w:t>
      </w:r>
      <w:r w:rsidRPr="00D07B5D">
        <w:rPr>
          <w:rFonts w:asciiTheme="minorHAnsi" w:hAnsiTheme="minorHAnsi" w:cstheme="minorHAnsi"/>
          <w:sz w:val="22"/>
          <w:lang w:val="en-ZA"/>
        </w:rPr>
        <w:t xml:space="preserve"> mobility costs for visits to France and </w:t>
      </w:r>
      <w:r w:rsidR="0061783E" w:rsidRPr="00D07B5D">
        <w:rPr>
          <w:rFonts w:asciiTheme="minorHAnsi" w:hAnsiTheme="minorHAnsi" w:cstheme="minorHAnsi"/>
          <w:sz w:val="22"/>
          <w:lang w:val="en-ZA"/>
        </w:rPr>
        <w:t>South Africa</w:t>
      </w:r>
      <w:r w:rsidRPr="00D07B5D">
        <w:rPr>
          <w:rFonts w:asciiTheme="minorHAnsi" w:hAnsiTheme="minorHAnsi" w:cstheme="minorHAnsi"/>
          <w:sz w:val="22"/>
          <w:lang w:val="en-ZA"/>
        </w:rPr>
        <w:t xml:space="preserve"> for the PhD student and occasionally the PI. In addition, CNRS will fund the amount of a PhD</w:t>
      </w:r>
      <w:r w:rsidR="00D07B5D">
        <w:rPr>
          <w:rFonts w:asciiTheme="minorHAnsi" w:hAnsiTheme="minorHAnsi" w:cstheme="minorHAnsi"/>
          <w:sz w:val="22"/>
          <w:lang w:val="en-ZA"/>
        </w:rPr>
        <w:t xml:space="preserve"> fellowship for the CNRS unit. </w:t>
      </w:r>
      <w:r w:rsidR="002200D8">
        <w:rPr>
          <w:rFonts w:asciiTheme="minorHAnsi" w:hAnsiTheme="minorHAnsi" w:cstheme="minorHAnsi"/>
          <w:sz w:val="22"/>
          <w:lang w:val="en-ZA"/>
        </w:rPr>
        <w:t>T</w:t>
      </w:r>
      <w:r w:rsidR="002200D8" w:rsidRPr="002200D8">
        <w:rPr>
          <w:rFonts w:asciiTheme="minorHAnsi" w:hAnsiTheme="minorHAnsi" w:cstheme="minorHAnsi"/>
          <w:sz w:val="22"/>
          <w:lang w:val="en-ZA"/>
        </w:rPr>
        <w:t xml:space="preserve">he PI must undertake to supervise the student who will be selected. </w:t>
      </w:r>
    </w:p>
    <w:p w14:paraId="49D53542" w14:textId="77777777" w:rsidR="002200D8" w:rsidRPr="002200D8" w:rsidRDefault="002200D8" w:rsidP="002200D8">
      <w:pPr>
        <w:spacing w:after="0" w:line="240" w:lineRule="auto"/>
        <w:ind w:left="-5"/>
        <w:jc w:val="both"/>
        <w:rPr>
          <w:rFonts w:asciiTheme="minorHAnsi" w:hAnsiTheme="minorHAnsi" w:cstheme="minorHAnsi"/>
          <w:sz w:val="22"/>
          <w:lang w:val="en-ZA"/>
        </w:rPr>
      </w:pPr>
      <w:r w:rsidRPr="002200D8">
        <w:rPr>
          <w:rFonts w:asciiTheme="minorHAnsi" w:hAnsiTheme="minorHAnsi" w:cstheme="minorHAnsi"/>
          <w:sz w:val="22"/>
          <w:lang w:val="en-ZA"/>
        </w:rPr>
        <w:t xml:space="preserve">The grant is awarded to the PI, who is responsible for recruiting and training the PhD student over the three-year period. </w:t>
      </w:r>
    </w:p>
    <w:p w14:paraId="3FF0EF1D" w14:textId="4359E386" w:rsidR="003C2AA4" w:rsidRPr="00D07B5D" w:rsidRDefault="002200D8" w:rsidP="002200D8">
      <w:pPr>
        <w:spacing w:after="0" w:line="240" w:lineRule="auto"/>
        <w:ind w:left="-5"/>
        <w:jc w:val="both"/>
        <w:rPr>
          <w:rFonts w:asciiTheme="minorHAnsi" w:hAnsiTheme="minorHAnsi" w:cstheme="minorHAnsi"/>
          <w:sz w:val="22"/>
          <w:lang w:val="en-ZA"/>
        </w:rPr>
      </w:pPr>
      <w:r w:rsidRPr="002200D8">
        <w:rPr>
          <w:rFonts w:asciiTheme="minorHAnsi" w:hAnsiTheme="minorHAnsi" w:cstheme="minorHAnsi"/>
          <w:sz w:val="22"/>
          <w:lang w:val="en-ZA"/>
        </w:rPr>
        <w:t>The selection of the successful candidate remains at the sole discretion of each PI.</w:t>
      </w:r>
      <w:r>
        <w:rPr>
          <w:rFonts w:asciiTheme="minorHAnsi" w:hAnsiTheme="minorHAnsi" w:cstheme="minorHAnsi"/>
          <w:sz w:val="22"/>
          <w:lang w:val="en-ZA"/>
        </w:rPr>
        <w:t xml:space="preserve"> </w:t>
      </w:r>
      <w:r w:rsidR="0041650D" w:rsidRPr="00D07B5D">
        <w:rPr>
          <w:rFonts w:asciiTheme="minorHAnsi" w:hAnsiTheme="minorHAnsi" w:cstheme="minorHAnsi"/>
          <w:sz w:val="22"/>
          <w:lang w:val="en-ZA"/>
        </w:rPr>
        <w:t>The proposal must build scale, excellence and critical mass. Applications should include the expertise and facilities provided by both sides,</w:t>
      </w:r>
      <w:r w:rsidR="000E3DDB">
        <w:rPr>
          <w:rFonts w:asciiTheme="minorHAnsi" w:hAnsiTheme="minorHAnsi" w:cstheme="minorHAnsi"/>
          <w:sz w:val="22"/>
          <w:lang w:val="en-ZA"/>
        </w:rPr>
        <w:t xml:space="preserve"> the</w:t>
      </w:r>
      <w:r w:rsidR="0041650D" w:rsidRPr="00D07B5D">
        <w:rPr>
          <w:rFonts w:asciiTheme="minorHAnsi" w:hAnsiTheme="minorHAnsi" w:cstheme="minorHAnsi"/>
          <w:sz w:val="22"/>
          <w:lang w:val="en-ZA"/>
        </w:rPr>
        <w:t xml:space="preserve"> reasons they are choosing to work together</w:t>
      </w:r>
      <w:r w:rsidR="000E3DDB">
        <w:rPr>
          <w:rFonts w:asciiTheme="minorHAnsi" w:hAnsiTheme="minorHAnsi" w:cstheme="minorHAnsi"/>
          <w:sz w:val="22"/>
          <w:lang w:val="en-ZA"/>
        </w:rPr>
        <w:t xml:space="preserve"> and the</w:t>
      </w:r>
      <w:r>
        <w:rPr>
          <w:rFonts w:asciiTheme="minorHAnsi" w:hAnsiTheme="minorHAnsi" w:cstheme="minorHAnsi"/>
          <w:sz w:val="22"/>
          <w:lang w:val="en-ZA"/>
        </w:rPr>
        <w:t xml:space="preserve"> </w:t>
      </w:r>
      <w:r w:rsidR="0041650D" w:rsidRPr="00D07B5D">
        <w:rPr>
          <w:rFonts w:asciiTheme="minorHAnsi" w:hAnsiTheme="minorHAnsi" w:cstheme="minorHAnsi"/>
          <w:sz w:val="22"/>
          <w:lang w:val="en-ZA"/>
        </w:rPr>
        <w:t xml:space="preserve">benefits of the co-operation.  </w:t>
      </w:r>
    </w:p>
    <w:p w14:paraId="19120A06" w14:textId="77777777" w:rsidR="007F5F29" w:rsidRPr="00D07B5D" w:rsidRDefault="0041650D" w:rsidP="007F5F29">
      <w:pPr>
        <w:spacing w:after="0" w:line="240" w:lineRule="auto"/>
        <w:ind w:left="686" w:hanging="701"/>
        <w:jc w:val="both"/>
        <w:rPr>
          <w:rFonts w:asciiTheme="minorHAnsi" w:hAnsiTheme="minorHAnsi" w:cstheme="minorHAnsi"/>
          <w:sz w:val="22"/>
          <w:lang w:val="en-ZA"/>
        </w:rPr>
      </w:pPr>
      <w:r w:rsidRPr="00D07B5D">
        <w:rPr>
          <w:rFonts w:asciiTheme="minorHAnsi" w:hAnsiTheme="minorHAnsi" w:cstheme="minorHAnsi"/>
          <w:sz w:val="22"/>
          <w:lang w:val="en-ZA"/>
        </w:rPr>
        <w:t xml:space="preserve">Examples of proposed projects could include:  </w:t>
      </w:r>
    </w:p>
    <w:p w14:paraId="64173D87" w14:textId="77777777" w:rsidR="007F5F29" w:rsidRPr="00D07B5D" w:rsidRDefault="0041650D" w:rsidP="007F5F29">
      <w:pPr>
        <w:pStyle w:val="ListParagraph"/>
        <w:numPr>
          <w:ilvl w:val="0"/>
          <w:numId w:val="6"/>
        </w:numPr>
        <w:spacing w:after="0" w:line="240" w:lineRule="auto"/>
        <w:ind w:left="714" w:hanging="357"/>
        <w:jc w:val="both"/>
        <w:rPr>
          <w:rFonts w:asciiTheme="minorHAnsi" w:hAnsiTheme="minorHAnsi" w:cstheme="minorHAnsi"/>
          <w:color w:val="0F0F0F"/>
          <w:sz w:val="22"/>
          <w:lang w:val="en-ZA"/>
        </w:rPr>
      </w:pPr>
      <w:r w:rsidRPr="00D07B5D">
        <w:rPr>
          <w:rFonts w:asciiTheme="minorHAnsi" w:hAnsiTheme="minorHAnsi" w:cstheme="minorHAnsi"/>
          <w:sz w:val="22"/>
          <w:lang w:val="en-ZA"/>
        </w:rPr>
        <w:t xml:space="preserve">development of substantial joint PhD training schemes, including, for example, workshops to identify supervisory capacity and alignment that demonstrate the value of an International Joint PhD Program  </w:t>
      </w:r>
      <w:r w:rsidRPr="00D07B5D">
        <w:rPr>
          <w:rFonts w:asciiTheme="minorHAnsi" w:hAnsiTheme="minorHAnsi" w:cstheme="minorHAnsi"/>
          <w:color w:val="0F0F0F"/>
          <w:sz w:val="22"/>
          <w:lang w:val="en-ZA"/>
        </w:rPr>
        <w:t xml:space="preserve"> </w:t>
      </w:r>
    </w:p>
    <w:p w14:paraId="6AA04A78" w14:textId="13C4CEBA" w:rsidR="003C2AA4" w:rsidRPr="00D07B5D" w:rsidRDefault="0041650D" w:rsidP="007F5F29">
      <w:pPr>
        <w:pStyle w:val="ListParagraph"/>
        <w:numPr>
          <w:ilvl w:val="0"/>
          <w:numId w:val="6"/>
        </w:numPr>
        <w:spacing w:after="0" w:line="240" w:lineRule="auto"/>
        <w:jc w:val="both"/>
        <w:rPr>
          <w:rFonts w:asciiTheme="minorHAnsi" w:hAnsiTheme="minorHAnsi" w:cstheme="minorHAnsi"/>
          <w:sz w:val="22"/>
          <w:lang w:val="en-ZA"/>
        </w:rPr>
      </w:pPr>
      <w:r w:rsidRPr="00D07B5D">
        <w:rPr>
          <w:rFonts w:asciiTheme="minorHAnsi" w:hAnsiTheme="minorHAnsi" w:cstheme="minorHAnsi"/>
          <w:color w:val="0F0F0F"/>
          <w:sz w:val="22"/>
          <w:lang w:val="en-ZA"/>
        </w:rPr>
        <w:t xml:space="preserve">organisation of joint research workshops in </w:t>
      </w:r>
      <w:r w:rsidR="00D07B5D">
        <w:rPr>
          <w:rFonts w:asciiTheme="minorHAnsi" w:hAnsiTheme="minorHAnsi" w:cstheme="minorHAnsi"/>
          <w:color w:val="0F0F0F"/>
          <w:sz w:val="22"/>
          <w:lang w:val="en-ZA"/>
        </w:rPr>
        <w:t>South Africa</w:t>
      </w:r>
      <w:r w:rsidRPr="00D07B5D">
        <w:rPr>
          <w:rFonts w:asciiTheme="minorHAnsi" w:hAnsiTheme="minorHAnsi" w:cstheme="minorHAnsi"/>
          <w:color w:val="0F0F0F"/>
          <w:sz w:val="22"/>
          <w:lang w:val="en-ZA"/>
        </w:rPr>
        <w:t xml:space="preserve">, France or internationally, or </w:t>
      </w:r>
      <w:r w:rsidRPr="00D07B5D">
        <w:rPr>
          <w:rFonts w:asciiTheme="minorHAnsi" w:hAnsiTheme="minorHAnsi" w:cstheme="minorHAnsi"/>
          <w:sz w:val="22"/>
          <w:lang w:val="en-ZA"/>
        </w:rPr>
        <w:t xml:space="preserve">travel for </w:t>
      </w:r>
      <w:r w:rsidR="000E3DDB">
        <w:rPr>
          <w:rFonts w:asciiTheme="minorHAnsi" w:hAnsiTheme="minorHAnsi" w:cstheme="minorHAnsi"/>
          <w:sz w:val="22"/>
          <w:lang w:val="en-ZA"/>
        </w:rPr>
        <w:t xml:space="preserve">several </w:t>
      </w:r>
      <w:r w:rsidRPr="00D07B5D">
        <w:rPr>
          <w:rFonts w:asciiTheme="minorHAnsi" w:hAnsiTheme="minorHAnsi" w:cstheme="minorHAnsi"/>
          <w:sz w:val="22"/>
          <w:lang w:val="en-ZA"/>
        </w:rPr>
        <w:t xml:space="preserve">key collaborators or a delegation  </w:t>
      </w:r>
    </w:p>
    <w:p w14:paraId="2255C30C" w14:textId="77777777" w:rsidR="003C2AA4" w:rsidRPr="00D07B5D" w:rsidRDefault="0041650D" w:rsidP="007F5F29">
      <w:pPr>
        <w:pStyle w:val="ListParagraph"/>
        <w:numPr>
          <w:ilvl w:val="1"/>
          <w:numId w:val="7"/>
        </w:numPr>
        <w:spacing w:after="0" w:line="240" w:lineRule="auto"/>
        <w:ind w:left="714" w:hanging="357"/>
        <w:jc w:val="both"/>
        <w:rPr>
          <w:rFonts w:asciiTheme="minorHAnsi" w:hAnsiTheme="minorHAnsi" w:cstheme="minorHAnsi"/>
          <w:sz w:val="22"/>
          <w:lang w:val="en-ZA"/>
        </w:rPr>
      </w:pPr>
      <w:r w:rsidRPr="00D07B5D">
        <w:rPr>
          <w:rFonts w:asciiTheme="minorHAnsi" w:hAnsiTheme="minorHAnsi" w:cstheme="minorHAnsi"/>
          <w:color w:val="0F0F0F"/>
          <w:sz w:val="22"/>
          <w:lang w:val="en-ZA"/>
        </w:rPr>
        <w:t xml:space="preserve">facilitation of long term, significant international collaborations, including access to research infrastructure </w:t>
      </w:r>
      <w:r w:rsidRPr="00D07B5D">
        <w:rPr>
          <w:rFonts w:asciiTheme="minorHAnsi" w:hAnsiTheme="minorHAnsi" w:cstheme="minorHAnsi"/>
          <w:sz w:val="22"/>
          <w:lang w:val="en-ZA"/>
        </w:rPr>
        <w:t xml:space="preserve"> </w:t>
      </w:r>
    </w:p>
    <w:p w14:paraId="79C4246D" w14:textId="77777777" w:rsidR="004506ED" w:rsidRDefault="0041650D" w:rsidP="004506ED">
      <w:pPr>
        <w:pStyle w:val="ListParagraph"/>
        <w:numPr>
          <w:ilvl w:val="1"/>
          <w:numId w:val="7"/>
        </w:numPr>
        <w:spacing w:after="0" w:line="240" w:lineRule="auto"/>
        <w:ind w:left="714" w:hanging="357"/>
        <w:jc w:val="both"/>
        <w:rPr>
          <w:rFonts w:asciiTheme="minorHAnsi" w:hAnsiTheme="minorHAnsi" w:cstheme="minorHAnsi"/>
          <w:color w:val="0F0F0F"/>
          <w:sz w:val="22"/>
          <w:lang w:val="en-ZA"/>
        </w:rPr>
      </w:pPr>
      <w:r w:rsidRPr="00D07B5D">
        <w:rPr>
          <w:rFonts w:asciiTheme="minorHAnsi" w:hAnsiTheme="minorHAnsi" w:cstheme="minorHAnsi"/>
          <w:color w:val="0F0F0F"/>
          <w:sz w:val="22"/>
          <w:lang w:val="en-ZA"/>
        </w:rPr>
        <w:t>re</w:t>
      </w:r>
      <w:r w:rsidR="004506ED">
        <w:rPr>
          <w:rFonts w:asciiTheme="minorHAnsi" w:hAnsiTheme="minorHAnsi" w:cstheme="minorHAnsi"/>
          <w:color w:val="0F0F0F"/>
          <w:sz w:val="22"/>
          <w:lang w:val="en-ZA"/>
        </w:rPr>
        <w:t xml:space="preserve">search-industry pilot programs </w:t>
      </w:r>
    </w:p>
    <w:p w14:paraId="085C8FB2" w14:textId="77777777" w:rsidR="004506ED" w:rsidRDefault="004506ED" w:rsidP="004506ED">
      <w:pPr>
        <w:pStyle w:val="ListParagraph"/>
        <w:spacing w:after="0" w:line="240" w:lineRule="auto"/>
        <w:ind w:left="714" w:firstLine="0"/>
        <w:jc w:val="both"/>
        <w:rPr>
          <w:rFonts w:asciiTheme="minorHAnsi" w:hAnsiTheme="minorHAnsi" w:cstheme="minorHAnsi"/>
          <w:color w:val="0F0F0F"/>
          <w:sz w:val="22"/>
          <w:lang w:val="en-ZA"/>
        </w:rPr>
      </w:pPr>
    </w:p>
    <w:p w14:paraId="5CDA1832" w14:textId="23DA4A2E" w:rsidR="003C2AA4" w:rsidRPr="004506ED" w:rsidRDefault="0041650D" w:rsidP="004506ED">
      <w:pPr>
        <w:spacing w:after="0" w:line="240" w:lineRule="auto"/>
        <w:jc w:val="both"/>
        <w:rPr>
          <w:rFonts w:asciiTheme="minorHAnsi" w:hAnsiTheme="minorHAnsi" w:cstheme="minorHAnsi"/>
          <w:b/>
          <w:color w:val="0F0F0F"/>
          <w:sz w:val="22"/>
          <w:lang w:val="en-ZA"/>
        </w:rPr>
      </w:pPr>
      <w:r w:rsidRPr="004506ED">
        <w:rPr>
          <w:rFonts w:asciiTheme="minorHAnsi" w:hAnsiTheme="minorHAnsi" w:cstheme="minorHAnsi"/>
          <w:b/>
          <w:color w:val="1E467B"/>
          <w:sz w:val="24"/>
          <w:szCs w:val="24"/>
          <w:lang w:val="en-ZA"/>
        </w:rPr>
        <w:t xml:space="preserve">Support period </w:t>
      </w:r>
    </w:p>
    <w:p w14:paraId="35DF1F84" w14:textId="77777777" w:rsidR="003C2AA4" w:rsidRPr="00D07B5D" w:rsidRDefault="0041650D" w:rsidP="007F5F29">
      <w:pPr>
        <w:spacing w:after="0" w:line="240" w:lineRule="auto"/>
        <w:ind w:left="-5"/>
        <w:jc w:val="both"/>
        <w:rPr>
          <w:rFonts w:asciiTheme="minorHAnsi" w:hAnsiTheme="minorHAnsi" w:cstheme="minorHAnsi"/>
          <w:sz w:val="22"/>
          <w:lang w:val="en-ZA"/>
        </w:rPr>
      </w:pPr>
      <w:r w:rsidRPr="00D07B5D">
        <w:rPr>
          <w:rFonts w:asciiTheme="minorHAnsi" w:hAnsiTheme="minorHAnsi" w:cstheme="minorHAnsi"/>
          <w:sz w:val="22"/>
          <w:lang w:val="en-ZA"/>
        </w:rPr>
        <w:t xml:space="preserve">3 years </w:t>
      </w:r>
    </w:p>
    <w:p w14:paraId="4BC8CD44" w14:textId="77777777" w:rsidR="003C2AA4" w:rsidRPr="00D07B5D" w:rsidRDefault="003C2AA4" w:rsidP="007F5F29">
      <w:pPr>
        <w:spacing w:after="0" w:line="240" w:lineRule="auto"/>
        <w:ind w:left="0" w:firstLine="0"/>
        <w:jc w:val="both"/>
        <w:rPr>
          <w:rFonts w:asciiTheme="minorHAnsi" w:hAnsiTheme="minorHAnsi" w:cstheme="minorHAnsi"/>
          <w:sz w:val="22"/>
          <w:lang w:val="en-ZA"/>
        </w:rPr>
      </w:pPr>
    </w:p>
    <w:p w14:paraId="71777A06" w14:textId="77777777" w:rsidR="003C2AA4" w:rsidRPr="00BA35F3" w:rsidRDefault="0041650D" w:rsidP="007F5F29">
      <w:pPr>
        <w:pStyle w:val="Heading1"/>
        <w:spacing w:line="240" w:lineRule="auto"/>
        <w:ind w:left="-5"/>
        <w:jc w:val="both"/>
        <w:rPr>
          <w:rFonts w:asciiTheme="minorHAnsi" w:hAnsiTheme="minorHAnsi" w:cstheme="minorHAnsi"/>
          <w:sz w:val="24"/>
          <w:szCs w:val="24"/>
          <w:lang w:val="en-ZA"/>
        </w:rPr>
      </w:pPr>
      <w:r w:rsidRPr="00BA35F3">
        <w:rPr>
          <w:rFonts w:asciiTheme="minorHAnsi" w:hAnsiTheme="minorHAnsi" w:cstheme="minorHAnsi"/>
          <w:color w:val="1E467B"/>
          <w:sz w:val="24"/>
          <w:szCs w:val="24"/>
          <w:lang w:val="en-ZA"/>
        </w:rPr>
        <w:t xml:space="preserve">Number of awards </w:t>
      </w:r>
    </w:p>
    <w:p w14:paraId="0F912D98" w14:textId="77777777" w:rsidR="003C2AA4" w:rsidRPr="00D07B5D" w:rsidRDefault="0041650D" w:rsidP="007F5F29">
      <w:pPr>
        <w:spacing w:after="0" w:line="240" w:lineRule="auto"/>
        <w:ind w:left="-5"/>
        <w:jc w:val="both"/>
        <w:rPr>
          <w:rFonts w:asciiTheme="minorHAnsi" w:hAnsiTheme="minorHAnsi" w:cstheme="minorHAnsi"/>
          <w:sz w:val="22"/>
          <w:lang w:val="en-ZA"/>
        </w:rPr>
      </w:pPr>
      <w:r w:rsidRPr="00D07B5D">
        <w:rPr>
          <w:rFonts w:asciiTheme="minorHAnsi" w:hAnsiTheme="minorHAnsi" w:cstheme="minorHAnsi"/>
          <w:sz w:val="22"/>
          <w:lang w:val="en-ZA"/>
        </w:rPr>
        <w:t xml:space="preserve">Up to five </w:t>
      </w:r>
      <w:r w:rsidR="007F5F29" w:rsidRPr="00D07B5D">
        <w:rPr>
          <w:rFonts w:asciiTheme="minorHAnsi" w:hAnsiTheme="minorHAnsi" w:cstheme="minorHAnsi"/>
          <w:sz w:val="22"/>
          <w:lang w:val="en-ZA"/>
        </w:rPr>
        <w:t>Wits</w:t>
      </w:r>
      <w:r w:rsidRPr="00D07B5D">
        <w:rPr>
          <w:rFonts w:asciiTheme="minorHAnsi" w:hAnsiTheme="minorHAnsi" w:cstheme="minorHAnsi"/>
          <w:sz w:val="22"/>
          <w:lang w:val="en-ZA"/>
        </w:rPr>
        <w:t xml:space="preserve"> students (one student per project) are expected to be funded by </w:t>
      </w:r>
      <w:r w:rsidR="00D00FF9" w:rsidRPr="00D07B5D">
        <w:rPr>
          <w:rFonts w:asciiTheme="minorHAnsi" w:hAnsiTheme="minorHAnsi" w:cstheme="minorHAnsi"/>
          <w:sz w:val="22"/>
          <w:lang w:val="en-ZA"/>
        </w:rPr>
        <w:t>Wits</w:t>
      </w:r>
      <w:r w:rsidRPr="00D07B5D">
        <w:rPr>
          <w:rFonts w:asciiTheme="minorHAnsi" w:hAnsiTheme="minorHAnsi" w:cstheme="minorHAnsi"/>
          <w:sz w:val="22"/>
          <w:lang w:val="en-ZA"/>
        </w:rPr>
        <w:t xml:space="preserve">, and five CNRS students (one student per project) are expected to be funded by the Program.  </w:t>
      </w:r>
    </w:p>
    <w:p w14:paraId="4F8EEBF8" w14:textId="77777777" w:rsidR="003C2AA4" w:rsidRPr="00D07B5D" w:rsidRDefault="0041650D" w:rsidP="007F5F29">
      <w:pPr>
        <w:spacing w:after="0" w:line="240" w:lineRule="auto"/>
        <w:ind w:left="0" w:firstLine="0"/>
        <w:jc w:val="both"/>
        <w:rPr>
          <w:rFonts w:asciiTheme="minorHAnsi" w:hAnsiTheme="minorHAnsi" w:cstheme="minorHAnsi"/>
          <w:sz w:val="22"/>
          <w:lang w:val="en-ZA"/>
        </w:rPr>
      </w:pPr>
      <w:r w:rsidRPr="00D07B5D">
        <w:rPr>
          <w:rFonts w:asciiTheme="minorHAnsi" w:hAnsiTheme="minorHAnsi" w:cstheme="minorHAnsi"/>
          <w:sz w:val="22"/>
          <w:lang w:val="en-ZA"/>
        </w:rPr>
        <w:t xml:space="preserve"> </w:t>
      </w:r>
    </w:p>
    <w:p w14:paraId="38FF7B6F" w14:textId="77777777" w:rsidR="003C2AA4" w:rsidRPr="00BA35F3" w:rsidRDefault="0041650D" w:rsidP="007F5F29">
      <w:pPr>
        <w:pStyle w:val="Heading1"/>
        <w:spacing w:line="240" w:lineRule="auto"/>
        <w:ind w:left="-5"/>
        <w:jc w:val="both"/>
        <w:rPr>
          <w:rFonts w:asciiTheme="minorHAnsi" w:hAnsiTheme="minorHAnsi" w:cstheme="minorHAnsi"/>
          <w:sz w:val="24"/>
          <w:szCs w:val="24"/>
          <w:lang w:val="en-ZA"/>
        </w:rPr>
      </w:pPr>
      <w:r w:rsidRPr="00BA35F3">
        <w:rPr>
          <w:rFonts w:asciiTheme="minorHAnsi" w:hAnsiTheme="minorHAnsi" w:cstheme="minorHAnsi"/>
          <w:color w:val="1E467B"/>
          <w:sz w:val="24"/>
          <w:szCs w:val="24"/>
          <w:lang w:val="en-ZA"/>
        </w:rPr>
        <w:t xml:space="preserve">Criteria </w:t>
      </w:r>
    </w:p>
    <w:p w14:paraId="3C2F3235" w14:textId="31CCDA54" w:rsidR="003C2AA4" w:rsidRPr="00D07B5D" w:rsidRDefault="0041650D" w:rsidP="007F5F29">
      <w:pPr>
        <w:spacing w:after="0" w:line="240" w:lineRule="auto"/>
        <w:ind w:left="-5"/>
        <w:jc w:val="both"/>
        <w:rPr>
          <w:rFonts w:asciiTheme="minorHAnsi" w:hAnsiTheme="minorHAnsi" w:cstheme="minorHAnsi"/>
          <w:sz w:val="22"/>
          <w:lang w:val="en-ZA"/>
        </w:rPr>
      </w:pPr>
      <w:r w:rsidRPr="00D07B5D">
        <w:rPr>
          <w:rFonts w:asciiTheme="minorHAnsi" w:hAnsiTheme="minorHAnsi" w:cstheme="minorHAnsi"/>
          <w:sz w:val="22"/>
          <w:lang w:val="en-ZA"/>
        </w:rPr>
        <w:t>The joint proposal must consist of the following parts, in one single file (up to 6 pages, not including references):</w:t>
      </w:r>
      <w:r w:rsidR="00534194">
        <w:rPr>
          <w:rFonts w:asciiTheme="minorHAnsi" w:hAnsiTheme="minorHAnsi" w:cstheme="minorHAnsi"/>
          <w:sz w:val="22"/>
          <w:lang w:val="en-ZA"/>
        </w:rPr>
        <w:t xml:space="preserve"> </w:t>
      </w:r>
    </w:p>
    <w:p w14:paraId="79A5EFC5" w14:textId="77777777" w:rsidR="003C2AA4" w:rsidRPr="00D07B5D" w:rsidRDefault="0041650D" w:rsidP="007F5F29">
      <w:pPr>
        <w:spacing w:after="0" w:line="240" w:lineRule="auto"/>
        <w:ind w:left="0" w:firstLine="0"/>
        <w:jc w:val="both"/>
        <w:rPr>
          <w:rFonts w:asciiTheme="minorHAnsi" w:hAnsiTheme="minorHAnsi" w:cstheme="minorHAnsi"/>
          <w:sz w:val="22"/>
          <w:lang w:val="en-ZA"/>
        </w:rPr>
      </w:pPr>
      <w:r w:rsidRPr="00D07B5D">
        <w:rPr>
          <w:rFonts w:asciiTheme="minorHAnsi" w:hAnsiTheme="minorHAnsi" w:cstheme="minorHAnsi"/>
          <w:sz w:val="22"/>
          <w:lang w:val="en-ZA"/>
        </w:rPr>
        <w:t xml:space="preserve"> </w:t>
      </w:r>
    </w:p>
    <w:p w14:paraId="6DEC5492" w14:textId="77777777" w:rsidR="003C2AA4" w:rsidRPr="00D07B5D" w:rsidRDefault="0041650D" w:rsidP="00D07B5D">
      <w:pPr>
        <w:pStyle w:val="Heading1"/>
        <w:spacing w:line="220" w:lineRule="exact"/>
        <w:ind w:left="284" w:right="284"/>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PART A: Title Page </w:t>
      </w:r>
    </w:p>
    <w:p w14:paraId="1E75568F" w14:textId="77777777" w:rsidR="003C2AA4" w:rsidRPr="00D07B5D" w:rsidRDefault="0041650D" w:rsidP="00D07B5D">
      <w:pPr>
        <w:spacing w:after="0" w:line="220" w:lineRule="exact"/>
        <w:ind w:left="284" w:right="284"/>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Title of the proposal, names of the principal investigators and their laboratories, their addresses, telephone, and e-mail. The names of the PhD students can be given if they are already known. Please specify on the Title Page of the application "</w:t>
      </w:r>
      <w:r w:rsidRPr="00D07B5D">
        <w:rPr>
          <w:rFonts w:asciiTheme="minorHAnsi" w:hAnsiTheme="minorHAnsi" w:cstheme="minorHAnsi"/>
          <w:i/>
          <w:sz w:val="20"/>
          <w:szCs w:val="20"/>
          <w:lang w:val="en-ZA"/>
        </w:rPr>
        <w:t xml:space="preserve">This application is submitted for consideration within </w:t>
      </w:r>
      <w:r w:rsidR="00D00FF9" w:rsidRPr="00D07B5D">
        <w:rPr>
          <w:rFonts w:asciiTheme="minorHAnsi" w:hAnsiTheme="minorHAnsi" w:cstheme="minorHAnsi"/>
          <w:i/>
          <w:sz w:val="20"/>
          <w:szCs w:val="20"/>
          <w:lang w:val="en-ZA"/>
        </w:rPr>
        <w:t>Wits</w:t>
      </w:r>
      <w:r w:rsidRPr="00D07B5D">
        <w:rPr>
          <w:rFonts w:asciiTheme="minorHAnsi" w:hAnsiTheme="minorHAnsi" w:cstheme="minorHAnsi"/>
          <w:i/>
          <w:sz w:val="20"/>
          <w:szCs w:val="20"/>
          <w:lang w:val="en-ZA"/>
        </w:rPr>
        <w:t xml:space="preserve"> - CNRS Collaboration Program</w:t>
      </w:r>
      <w:r w:rsidRPr="00D07B5D">
        <w:rPr>
          <w:rFonts w:asciiTheme="minorHAnsi" w:hAnsiTheme="minorHAnsi" w:cstheme="minorHAnsi"/>
          <w:sz w:val="20"/>
          <w:szCs w:val="20"/>
          <w:lang w:val="en-ZA"/>
        </w:rPr>
        <w:t xml:space="preserve">". </w:t>
      </w:r>
    </w:p>
    <w:p w14:paraId="1686669F" w14:textId="77777777" w:rsidR="003C2AA4" w:rsidRPr="00D07B5D" w:rsidRDefault="0041650D" w:rsidP="00D07B5D">
      <w:pPr>
        <w:spacing w:after="0" w:line="220" w:lineRule="exact"/>
        <w:ind w:left="284" w:right="284" w:firstLine="0"/>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 </w:t>
      </w:r>
    </w:p>
    <w:p w14:paraId="3D1B9DDB" w14:textId="77777777" w:rsidR="003C2AA4" w:rsidRPr="00D07B5D" w:rsidRDefault="0041650D" w:rsidP="00D07B5D">
      <w:pPr>
        <w:pStyle w:val="Heading1"/>
        <w:spacing w:line="220" w:lineRule="exact"/>
        <w:ind w:left="284" w:right="284"/>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PART B: Description of the scientific project (2 pages) </w:t>
      </w:r>
    </w:p>
    <w:p w14:paraId="6783A7F5" w14:textId="77777777" w:rsidR="003C2AA4" w:rsidRPr="00D07B5D" w:rsidRDefault="0041650D" w:rsidP="00D07B5D">
      <w:pPr>
        <w:spacing w:after="0" w:line="220" w:lineRule="exact"/>
        <w:ind w:left="284" w:right="284"/>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State of the art of the research area, description of the scientific project and its interest, historical context of application (if applicable), quality and originality of the project, objectives, scientific methodology, expected results and their meaning, future perspectives. Explain the added value of the PhD fellowships in the project. Explain the relation between the project and the research themes of the laboratory. </w:t>
      </w:r>
    </w:p>
    <w:p w14:paraId="40CF5432" w14:textId="77777777" w:rsidR="003C2AA4" w:rsidRPr="00D07B5D" w:rsidRDefault="0041650D" w:rsidP="00D07B5D">
      <w:pPr>
        <w:spacing w:after="0" w:line="220" w:lineRule="exact"/>
        <w:ind w:left="284" w:right="284" w:firstLine="0"/>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 </w:t>
      </w:r>
    </w:p>
    <w:p w14:paraId="6CDDD51B" w14:textId="77777777" w:rsidR="003C2AA4" w:rsidRPr="00D07B5D" w:rsidRDefault="0041650D" w:rsidP="00D07B5D">
      <w:pPr>
        <w:pStyle w:val="Heading1"/>
        <w:spacing w:line="220" w:lineRule="exact"/>
        <w:ind w:left="284" w:right="284"/>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PART C: Added-value of the international cooperation </w:t>
      </w:r>
    </w:p>
    <w:p w14:paraId="15456FF0" w14:textId="47592BA6" w:rsidR="003C2AA4" w:rsidRPr="00D07B5D" w:rsidRDefault="0041650D" w:rsidP="00D07B5D">
      <w:pPr>
        <w:spacing w:after="0" w:line="220" w:lineRule="exact"/>
        <w:ind w:left="284" w:right="284"/>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Describe the </w:t>
      </w:r>
      <w:r w:rsidR="00DB2B6A" w:rsidRPr="00D07B5D">
        <w:rPr>
          <w:rFonts w:asciiTheme="minorHAnsi" w:hAnsiTheme="minorHAnsi" w:cstheme="minorHAnsi"/>
          <w:sz w:val="20"/>
          <w:szCs w:val="20"/>
          <w:lang w:val="en-ZA"/>
        </w:rPr>
        <w:t>added value</w:t>
      </w:r>
      <w:r w:rsidRPr="00D07B5D">
        <w:rPr>
          <w:rFonts w:asciiTheme="minorHAnsi" w:hAnsiTheme="minorHAnsi" w:cstheme="minorHAnsi"/>
          <w:sz w:val="20"/>
          <w:szCs w:val="20"/>
          <w:lang w:val="en-ZA"/>
        </w:rPr>
        <w:t xml:space="preserve"> of the international cooperation to </w:t>
      </w:r>
      <w:r w:rsidR="008F7228" w:rsidRPr="00D07B5D">
        <w:rPr>
          <w:rFonts w:asciiTheme="minorHAnsi" w:hAnsiTheme="minorHAnsi" w:cstheme="minorHAnsi"/>
          <w:sz w:val="20"/>
          <w:szCs w:val="20"/>
          <w:lang w:val="en-ZA"/>
        </w:rPr>
        <w:t>fulfil</w:t>
      </w:r>
      <w:r w:rsidRPr="00D07B5D">
        <w:rPr>
          <w:rFonts w:asciiTheme="minorHAnsi" w:hAnsiTheme="minorHAnsi" w:cstheme="minorHAnsi"/>
          <w:sz w:val="20"/>
          <w:szCs w:val="20"/>
          <w:lang w:val="en-ZA"/>
        </w:rPr>
        <w:t xml:space="preserve"> the aims of the project (explain why the project cannot be carried out at a national level only). Describe the expected benefits for the French and </w:t>
      </w:r>
      <w:r w:rsidR="008F7228" w:rsidRPr="00D07B5D">
        <w:rPr>
          <w:rFonts w:asciiTheme="minorHAnsi" w:hAnsiTheme="minorHAnsi" w:cstheme="minorHAnsi"/>
          <w:sz w:val="20"/>
          <w:szCs w:val="20"/>
          <w:lang w:val="en-ZA"/>
        </w:rPr>
        <w:t>South African</w:t>
      </w:r>
      <w:r w:rsidRPr="00D07B5D">
        <w:rPr>
          <w:rFonts w:asciiTheme="minorHAnsi" w:hAnsiTheme="minorHAnsi" w:cstheme="minorHAnsi"/>
          <w:sz w:val="20"/>
          <w:szCs w:val="20"/>
          <w:lang w:val="en-ZA"/>
        </w:rPr>
        <w:t xml:space="preserve"> teams. Describe the balance between the contributions of the French and </w:t>
      </w:r>
      <w:r w:rsidR="00534194">
        <w:rPr>
          <w:rFonts w:asciiTheme="minorHAnsi" w:hAnsiTheme="minorHAnsi" w:cstheme="minorHAnsi"/>
          <w:sz w:val="20"/>
          <w:szCs w:val="20"/>
          <w:lang w:val="en-ZA"/>
        </w:rPr>
        <w:t>South African</w:t>
      </w:r>
      <w:r w:rsidRPr="00D07B5D">
        <w:rPr>
          <w:rFonts w:asciiTheme="minorHAnsi" w:hAnsiTheme="minorHAnsi" w:cstheme="minorHAnsi"/>
          <w:sz w:val="20"/>
          <w:szCs w:val="20"/>
          <w:lang w:val="en-ZA"/>
        </w:rPr>
        <w:t xml:space="preserve"> teams. </w:t>
      </w:r>
    </w:p>
    <w:p w14:paraId="23E3F8DF" w14:textId="77777777" w:rsidR="003C2AA4" w:rsidRPr="00D07B5D" w:rsidRDefault="0041650D" w:rsidP="00D07B5D">
      <w:pPr>
        <w:spacing w:after="0" w:line="220" w:lineRule="exact"/>
        <w:ind w:left="284" w:right="284" w:firstLine="0"/>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 </w:t>
      </w:r>
    </w:p>
    <w:p w14:paraId="7BCF3CB4" w14:textId="77777777" w:rsidR="003C2AA4" w:rsidRPr="00D07B5D" w:rsidRDefault="0041650D" w:rsidP="00D07B5D">
      <w:pPr>
        <w:pStyle w:val="Heading1"/>
        <w:spacing w:line="220" w:lineRule="exact"/>
        <w:ind w:left="284" w:right="284"/>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PART D: Planned activities </w:t>
      </w:r>
    </w:p>
    <w:p w14:paraId="5858C059" w14:textId="77777777" w:rsidR="003C2AA4" w:rsidRPr="00D07B5D" w:rsidRDefault="0041650D" w:rsidP="00D07B5D">
      <w:pPr>
        <w:spacing w:after="0" w:line="220" w:lineRule="exact"/>
        <w:ind w:left="284" w:right="284"/>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Describe the planned activities in the framework of the project and provide a timetable. Explain how these activities will help achieve the aims of the project. </w:t>
      </w:r>
    </w:p>
    <w:p w14:paraId="5FD7F304" w14:textId="77777777" w:rsidR="003C2AA4" w:rsidRPr="00D07B5D" w:rsidRDefault="0041650D" w:rsidP="00D07B5D">
      <w:pPr>
        <w:spacing w:after="0" w:line="220" w:lineRule="exact"/>
        <w:ind w:left="284" w:right="284" w:firstLine="0"/>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 </w:t>
      </w:r>
    </w:p>
    <w:p w14:paraId="7A92D4BD" w14:textId="77777777" w:rsidR="003C2AA4" w:rsidRPr="00D07B5D" w:rsidRDefault="0041650D" w:rsidP="00D07B5D">
      <w:pPr>
        <w:pStyle w:val="Heading1"/>
        <w:spacing w:line="220" w:lineRule="exact"/>
        <w:ind w:left="284" w:right="284" w:hanging="11"/>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PART E: Budget </w:t>
      </w:r>
    </w:p>
    <w:p w14:paraId="6DF85343" w14:textId="16C3E818" w:rsidR="003C2AA4" w:rsidRPr="00D07B5D" w:rsidRDefault="0041650D" w:rsidP="00D07B5D">
      <w:pPr>
        <w:spacing w:after="0" w:line="220" w:lineRule="exact"/>
        <w:ind w:left="284" w:right="284"/>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Proposed budget including a breakdown of the division of funds, separated into distinct budgets for </w:t>
      </w:r>
      <w:r w:rsidR="00534194">
        <w:rPr>
          <w:rFonts w:asciiTheme="minorHAnsi" w:hAnsiTheme="minorHAnsi" w:cstheme="minorHAnsi"/>
          <w:sz w:val="20"/>
          <w:szCs w:val="20"/>
          <w:lang w:val="en-ZA"/>
        </w:rPr>
        <w:t>Wits</w:t>
      </w:r>
      <w:r w:rsidRPr="00D07B5D">
        <w:rPr>
          <w:rFonts w:asciiTheme="minorHAnsi" w:hAnsiTheme="minorHAnsi" w:cstheme="minorHAnsi"/>
          <w:sz w:val="20"/>
          <w:szCs w:val="20"/>
          <w:lang w:val="en-ZA"/>
        </w:rPr>
        <w:t xml:space="preserve"> and CNRS. The budget section regarding travel should contain explicit line items for travel of the PhD student. </w:t>
      </w:r>
    </w:p>
    <w:p w14:paraId="6A9F343D" w14:textId="77777777" w:rsidR="003C2AA4" w:rsidRPr="00D07B5D" w:rsidRDefault="0041650D" w:rsidP="00D07B5D">
      <w:pPr>
        <w:spacing w:after="0" w:line="220" w:lineRule="exact"/>
        <w:ind w:left="284" w:right="284" w:firstLine="0"/>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lastRenderedPageBreak/>
        <w:t xml:space="preserve"> </w:t>
      </w:r>
    </w:p>
    <w:p w14:paraId="78A3EE96" w14:textId="77777777" w:rsidR="003C2AA4" w:rsidRPr="00D07B5D" w:rsidRDefault="0041650D" w:rsidP="00D07B5D">
      <w:pPr>
        <w:pStyle w:val="Heading1"/>
        <w:spacing w:line="220" w:lineRule="exact"/>
        <w:ind w:left="284" w:right="284"/>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PART F: Perspective &amp; external funding </w:t>
      </w:r>
    </w:p>
    <w:p w14:paraId="4404D5F2" w14:textId="337D44A0" w:rsidR="003C2AA4" w:rsidRPr="00D07B5D" w:rsidRDefault="0041650D" w:rsidP="00D07B5D">
      <w:pPr>
        <w:spacing w:after="0" w:line="220" w:lineRule="exact"/>
        <w:ind w:left="284" w:right="284"/>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Outline the proposed plan for raising external competitive funding (</w:t>
      </w:r>
      <w:r w:rsidR="003D219B" w:rsidRPr="003D219B">
        <w:rPr>
          <w:rFonts w:asciiTheme="minorHAnsi" w:hAnsiTheme="minorHAnsi" w:cstheme="minorHAnsi"/>
          <w:i/>
          <w:sz w:val="20"/>
          <w:szCs w:val="20"/>
          <w:lang w:val="en-ZA"/>
        </w:rPr>
        <w:t>e.g.</w:t>
      </w:r>
      <w:r w:rsidRPr="00D07B5D">
        <w:rPr>
          <w:rFonts w:asciiTheme="minorHAnsi" w:hAnsiTheme="minorHAnsi" w:cstheme="minorHAnsi"/>
          <w:sz w:val="20"/>
          <w:szCs w:val="20"/>
          <w:lang w:val="en-ZA"/>
        </w:rPr>
        <w:t xml:space="preserve"> EU collaborative grants, national research agency grants, industry funding, etc.) </w:t>
      </w:r>
    </w:p>
    <w:p w14:paraId="08907CA9" w14:textId="77777777" w:rsidR="003C2AA4" w:rsidRPr="00D07B5D" w:rsidRDefault="0041650D" w:rsidP="00D07B5D">
      <w:pPr>
        <w:spacing w:after="0" w:line="220" w:lineRule="exact"/>
        <w:ind w:left="284" w:right="284" w:firstLine="0"/>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 </w:t>
      </w:r>
    </w:p>
    <w:p w14:paraId="2A0B0768" w14:textId="77777777" w:rsidR="003C2AA4" w:rsidRPr="00D07B5D" w:rsidRDefault="0041650D" w:rsidP="00D07B5D">
      <w:pPr>
        <w:pStyle w:val="Heading1"/>
        <w:spacing w:line="220" w:lineRule="exact"/>
        <w:ind w:left="284" w:right="284"/>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PART G: Scientific quality of the teams</w:t>
      </w:r>
      <w:r w:rsidRPr="00D07B5D">
        <w:rPr>
          <w:rFonts w:asciiTheme="minorHAnsi" w:hAnsiTheme="minorHAnsi" w:cstheme="minorHAnsi"/>
          <w:b w:val="0"/>
          <w:sz w:val="20"/>
          <w:szCs w:val="20"/>
          <w:lang w:val="en-ZA"/>
        </w:rPr>
        <w:t xml:space="preserve"> </w:t>
      </w:r>
    </w:p>
    <w:p w14:paraId="0427FA79" w14:textId="2F843DA5" w:rsidR="003C2AA4" w:rsidRPr="00D07B5D" w:rsidRDefault="0041650D" w:rsidP="00D07B5D">
      <w:pPr>
        <w:spacing w:after="0" w:line="220" w:lineRule="exact"/>
        <w:ind w:left="284" w:right="284"/>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List of publication related to the project. No more than </w:t>
      </w:r>
      <w:r w:rsidR="003D219B" w:rsidRPr="00D07B5D">
        <w:rPr>
          <w:rFonts w:asciiTheme="minorHAnsi" w:hAnsiTheme="minorHAnsi" w:cstheme="minorHAnsi"/>
          <w:sz w:val="20"/>
          <w:szCs w:val="20"/>
          <w:lang w:val="en-ZA"/>
        </w:rPr>
        <w:t>five</w:t>
      </w:r>
      <w:r w:rsidRPr="00D07B5D">
        <w:rPr>
          <w:rFonts w:asciiTheme="minorHAnsi" w:hAnsiTheme="minorHAnsi" w:cstheme="minorHAnsi"/>
          <w:sz w:val="20"/>
          <w:szCs w:val="20"/>
          <w:lang w:val="en-ZA"/>
        </w:rPr>
        <w:t xml:space="preserve"> publications related for each team. Authors from the respective laboratories must be clearly indicated on the author lists with superscript or parenthesized letters corresponding to the respective countries, for example Dupont JP FR … </w:t>
      </w:r>
    </w:p>
    <w:p w14:paraId="0CC0B7B2" w14:textId="77777777" w:rsidR="003C2AA4" w:rsidRPr="00D07B5D" w:rsidRDefault="0041650D" w:rsidP="00D07B5D">
      <w:pPr>
        <w:spacing w:after="0" w:line="220" w:lineRule="exact"/>
        <w:ind w:left="284" w:right="284" w:firstLine="0"/>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 </w:t>
      </w:r>
    </w:p>
    <w:p w14:paraId="5853E2EE" w14:textId="77777777" w:rsidR="003C2AA4" w:rsidRPr="00D07B5D" w:rsidRDefault="0041650D" w:rsidP="00D07B5D">
      <w:pPr>
        <w:pStyle w:val="Heading1"/>
        <w:spacing w:line="220" w:lineRule="exact"/>
        <w:ind w:left="284" w:right="284"/>
        <w:jc w:val="both"/>
        <w:rPr>
          <w:rFonts w:asciiTheme="minorHAnsi" w:hAnsiTheme="minorHAnsi" w:cstheme="minorHAnsi"/>
          <w:sz w:val="20"/>
          <w:szCs w:val="20"/>
          <w:lang w:val="en-ZA"/>
        </w:rPr>
      </w:pPr>
      <w:r w:rsidRPr="00D07B5D">
        <w:rPr>
          <w:rFonts w:asciiTheme="minorHAnsi" w:hAnsiTheme="minorHAnsi" w:cstheme="minorHAnsi"/>
          <w:sz w:val="20"/>
          <w:szCs w:val="20"/>
          <w:lang w:val="en-ZA"/>
        </w:rPr>
        <w:t xml:space="preserve">PART H: Short curriculum vitae of both </w:t>
      </w:r>
      <w:r w:rsidR="00D00FF9" w:rsidRPr="00D07B5D">
        <w:rPr>
          <w:rFonts w:asciiTheme="minorHAnsi" w:hAnsiTheme="minorHAnsi" w:cstheme="minorHAnsi"/>
          <w:sz w:val="20"/>
          <w:szCs w:val="20"/>
          <w:lang w:val="en-ZA"/>
        </w:rPr>
        <w:t>Wits</w:t>
      </w:r>
      <w:r w:rsidRPr="00D07B5D">
        <w:rPr>
          <w:rFonts w:asciiTheme="minorHAnsi" w:hAnsiTheme="minorHAnsi" w:cstheme="minorHAnsi"/>
          <w:sz w:val="20"/>
          <w:szCs w:val="20"/>
          <w:lang w:val="en-ZA"/>
        </w:rPr>
        <w:t xml:space="preserve"> and the CNRS PI</w:t>
      </w:r>
      <w:r w:rsidRPr="00D07B5D">
        <w:rPr>
          <w:rFonts w:asciiTheme="minorHAnsi" w:hAnsiTheme="minorHAnsi" w:cstheme="minorHAnsi"/>
          <w:b w:val="0"/>
          <w:sz w:val="20"/>
          <w:szCs w:val="20"/>
          <w:lang w:val="en-ZA"/>
        </w:rPr>
        <w:t xml:space="preserve"> </w:t>
      </w:r>
    </w:p>
    <w:p w14:paraId="2535B84D" w14:textId="77777777" w:rsidR="003C2AA4" w:rsidRPr="00D07B5D" w:rsidRDefault="0041650D" w:rsidP="008F7228">
      <w:pPr>
        <w:spacing w:after="0" w:line="240" w:lineRule="auto"/>
        <w:ind w:left="284" w:right="284" w:firstLine="0"/>
        <w:jc w:val="both"/>
        <w:rPr>
          <w:rFonts w:asciiTheme="minorHAnsi" w:hAnsiTheme="minorHAnsi" w:cstheme="minorHAnsi"/>
          <w:sz w:val="22"/>
          <w:lang w:val="en-ZA"/>
        </w:rPr>
      </w:pPr>
      <w:r w:rsidRPr="00D07B5D">
        <w:rPr>
          <w:rFonts w:asciiTheme="minorHAnsi" w:hAnsiTheme="minorHAnsi" w:cstheme="minorHAnsi"/>
          <w:sz w:val="22"/>
          <w:lang w:val="en-ZA"/>
        </w:rPr>
        <w:t xml:space="preserve"> </w:t>
      </w:r>
    </w:p>
    <w:p w14:paraId="18EC34C5" w14:textId="77777777" w:rsidR="003C2AA4" w:rsidRPr="00BA35F3" w:rsidRDefault="0041650D" w:rsidP="007F5F29">
      <w:pPr>
        <w:pStyle w:val="Heading2"/>
        <w:spacing w:line="240" w:lineRule="auto"/>
        <w:ind w:left="-5"/>
        <w:jc w:val="both"/>
        <w:rPr>
          <w:rFonts w:asciiTheme="minorHAnsi" w:hAnsiTheme="minorHAnsi" w:cstheme="minorHAnsi"/>
          <w:sz w:val="24"/>
          <w:szCs w:val="24"/>
          <w:lang w:val="en-ZA"/>
        </w:rPr>
      </w:pPr>
      <w:r w:rsidRPr="00BA35F3">
        <w:rPr>
          <w:rFonts w:asciiTheme="minorHAnsi" w:hAnsiTheme="minorHAnsi" w:cstheme="minorHAnsi"/>
          <w:sz w:val="24"/>
          <w:szCs w:val="24"/>
          <w:lang w:val="en-ZA"/>
        </w:rPr>
        <w:t xml:space="preserve">Mode of submission and selection process  </w:t>
      </w:r>
    </w:p>
    <w:p w14:paraId="2C2C4A6A" w14:textId="77777777" w:rsidR="004506ED" w:rsidRDefault="0041650D" w:rsidP="008F7228">
      <w:pPr>
        <w:spacing w:after="0" w:line="240" w:lineRule="auto"/>
        <w:ind w:left="-5"/>
        <w:jc w:val="both"/>
        <w:rPr>
          <w:rFonts w:asciiTheme="minorHAnsi" w:hAnsiTheme="minorHAnsi" w:cstheme="minorHAnsi"/>
          <w:b/>
          <w:color w:val="1E467B"/>
          <w:sz w:val="22"/>
          <w:lang w:val="en-ZA"/>
        </w:rPr>
      </w:pPr>
      <w:r w:rsidRPr="00D07B5D">
        <w:rPr>
          <w:rFonts w:asciiTheme="minorHAnsi" w:hAnsiTheme="minorHAnsi" w:cstheme="minorHAnsi"/>
          <w:sz w:val="22"/>
          <w:lang w:val="en-ZA"/>
        </w:rPr>
        <w:t xml:space="preserve">PIs from France and </w:t>
      </w:r>
      <w:r w:rsidR="008F7228" w:rsidRPr="00D07B5D">
        <w:rPr>
          <w:rFonts w:asciiTheme="minorHAnsi" w:hAnsiTheme="minorHAnsi" w:cstheme="minorHAnsi"/>
          <w:sz w:val="22"/>
          <w:lang w:val="en-ZA"/>
        </w:rPr>
        <w:t>South Africa</w:t>
      </w:r>
      <w:r w:rsidRPr="00D07B5D">
        <w:rPr>
          <w:rFonts w:asciiTheme="minorHAnsi" w:hAnsiTheme="minorHAnsi" w:cstheme="minorHAnsi"/>
          <w:sz w:val="22"/>
          <w:lang w:val="en-ZA"/>
        </w:rPr>
        <w:t xml:space="preserve"> are expected to collaborate on a joint proposal for project. This needs to be submitted by the CNRS applicant in electronic format and </w:t>
      </w:r>
      <w:r w:rsidRPr="00D07B5D">
        <w:rPr>
          <w:rFonts w:asciiTheme="minorHAnsi" w:hAnsiTheme="minorHAnsi" w:cstheme="minorHAnsi"/>
          <w:b/>
          <w:sz w:val="22"/>
          <w:lang w:val="en-ZA"/>
        </w:rPr>
        <w:t>in English</w:t>
      </w:r>
      <w:r w:rsidRPr="00D07B5D">
        <w:rPr>
          <w:rFonts w:asciiTheme="minorHAnsi" w:hAnsiTheme="minorHAnsi" w:cstheme="minorHAnsi"/>
          <w:sz w:val="22"/>
          <w:lang w:val="en-ZA"/>
        </w:rPr>
        <w:t xml:space="preserve"> via the dedicated CNRS Website: </w:t>
      </w:r>
      <w:r w:rsidRPr="00D07B5D">
        <w:rPr>
          <w:rFonts w:asciiTheme="minorHAnsi" w:hAnsiTheme="minorHAnsi" w:cstheme="minorHAnsi"/>
          <w:color w:val="0000FF"/>
          <w:sz w:val="22"/>
          <w:u w:val="single" w:color="0000FF"/>
          <w:lang w:val="en-ZA"/>
        </w:rPr>
        <w:t>https://www.cooperation.cnrs.fr</w:t>
      </w:r>
      <w:r w:rsidRPr="00D07B5D">
        <w:rPr>
          <w:rFonts w:asciiTheme="minorHAnsi" w:hAnsiTheme="minorHAnsi" w:cstheme="minorHAnsi"/>
          <w:b/>
          <w:color w:val="1E467B"/>
          <w:sz w:val="22"/>
          <w:lang w:val="en-ZA"/>
        </w:rPr>
        <w:t xml:space="preserve"> </w:t>
      </w:r>
      <w:r w:rsidR="004506ED">
        <w:rPr>
          <w:rFonts w:asciiTheme="minorHAnsi" w:hAnsiTheme="minorHAnsi" w:cstheme="minorHAnsi"/>
          <w:b/>
          <w:color w:val="1E467B"/>
          <w:sz w:val="22"/>
          <w:lang w:val="en-ZA"/>
        </w:rPr>
        <w:t xml:space="preserve"> </w:t>
      </w:r>
    </w:p>
    <w:p w14:paraId="38B13864" w14:textId="3BF47392" w:rsidR="003C2AA4" w:rsidRDefault="003C2AA4" w:rsidP="009E1476">
      <w:pPr>
        <w:spacing w:after="0" w:line="240" w:lineRule="auto"/>
        <w:ind w:left="0" w:firstLine="0"/>
        <w:jc w:val="both"/>
        <w:rPr>
          <w:rFonts w:asciiTheme="minorHAnsi" w:hAnsiTheme="minorHAnsi" w:cstheme="minorHAnsi"/>
          <w:b/>
          <w:color w:val="1E467B"/>
          <w:sz w:val="22"/>
          <w:lang w:val="en-ZA"/>
        </w:rPr>
      </w:pPr>
    </w:p>
    <w:p w14:paraId="14A0A50B" w14:textId="62A31D78" w:rsidR="004506ED" w:rsidRPr="00D07B5D" w:rsidRDefault="004506ED" w:rsidP="00B468E3">
      <w:pPr>
        <w:spacing w:after="0" w:line="240" w:lineRule="auto"/>
        <w:ind w:left="0" w:firstLine="0"/>
        <w:jc w:val="both"/>
        <w:rPr>
          <w:rFonts w:asciiTheme="minorHAnsi" w:hAnsiTheme="minorHAnsi" w:cstheme="minorHAnsi"/>
          <w:sz w:val="22"/>
          <w:lang w:val="en-ZA"/>
        </w:rPr>
      </w:pPr>
    </w:p>
    <w:p w14:paraId="01CD3178" w14:textId="77777777" w:rsidR="003C2AA4" w:rsidRPr="00D07B5D" w:rsidRDefault="0041650D" w:rsidP="007F5F29">
      <w:pPr>
        <w:spacing w:after="0" w:line="240" w:lineRule="auto"/>
        <w:ind w:left="-5"/>
        <w:jc w:val="both"/>
        <w:rPr>
          <w:rFonts w:asciiTheme="minorHAnsi" w:hAnsiTheme="minorHAnsi" w:cstheme="minorHAnsi"/>
          <w:sz w:val="22"/>
          <w:lang w:val="en-ZA"/>
        </w:rPr>
      </w:pPr>
      <w:r w:rsidRPr="00D07B5D">
        <w:rPr>
          <w:rFonts w:asciiTheme="minorHAnsi" w:hAnsiTheme="minorHAnsi" w:cstheme="minorHAnsi"/>
          <w:sz w:val="22"/>
          <w:lang w:val="en-ZA"/>
        </w:rPr>
        <w:t>Proposals will be evaluated and ranked by a</w:t>
      </w:r>
      <w:r w:rsidR="008F7228" w:rsidRPr="00D07B5D">
        <w:rPr>
          <w:rFonts w:asciiTheme="minorHAnsi" w:hAnsiTheme="minorHAnsi" w:cstheme="minorHAnsi"/>
          <w:sz w:val="22"/>
          <w:lang w:val="en-ZA"/>
        </w:rPr>
        <w:t xml:space="preserve"> Wits</w:t>
      </w:r>
      <w:r w:rsidRPr="00D07B5D">
        <w:rPr>
          <w:rFonts w:asciiTheme="minorHAnsi" w:hAnsiTheme="minorHAnsi" w:cstheme="minorHAnsi"/>
          <w:sz w:val="22"/>
          <w:lang w:val="en-ZA"/>
        </w:rPr>
        <w:t xml:space="preserve">-CNRS selection committee based on scientific quality &amp; originality of the project, scientific merit of the teams, synergism between the teams and alignment to strategic areas of mutual interest </w:t>
      </w:r>
    </w:p>
    <w:p w14:paraId="5BEF2DF0" w14:textId="77777777" w:rsidR="004506ED" w:rsidRDefault="0041650D" w:rsidP="004506ED">
      <w:pPr>
        <w:spacing w:after="0" w:line="240" w:lineRule="auto"/>
        <w:ind w:left="-5"/>
        <w:jc w:val="both"/>
        <w:rPr>
          <w:rFonts w:asciiTheme="minorHAnsi" w:hAnsiTheme="minorHAnsi" w:cstheme="minorHAnsi"/>
          <w:sz w:val="22"/>
          <w:lang w:val="en-ZA"/>
        </w:rPr>
      </w:pPr>
      <w:r w:rsidRPr="00D07B5D">
        <w:rPr>
          <w:rFonts w:asciiTheme="minorHAnsi" w:hAnsiTheme="minorHAnsi" w:cstheme="minorHAnsi"/>
          <w:sz w:val="22"/>
          <w:lang w:val="en-ZA"/>
        </w:rPr>
        <w:t xml:space="preserve">Successful recipients will be formally notified of the award and informed of funding conditions. </w:t>
      </w:r>
    </w:p>
    <w:p w14:paraId="60E04B15" w14:textId="77777777" w:rsidR="004506ED" w:rsidRDefault="004506ED" w:rsidP="004506ED">
      <w:pPr>
        <w:spacing w:after="0" w:line="240" w:lineRule="auto"/>
        <w:ind w:left="-5"/>
        <w:jc w:val="both"/>
        <w:rPr>
          <w:rFonts w:asciiTheme="minorHAnsi" w:hAnsiTheme="minorHAnsi" w:cstheme="minorHAnsi"/>
          <w:sz w:val="22"/>
          <w:lang w:val="en-ZA"/>
        </w:rPr>
      </w:pPr>
    </w:p>
    <w:p w14:paraId="4DCF9A5D" w14:textId="093AEE96" w:rsidR="003C2AA4" w:rsidRPr="004506ED" w:rsidRDefault="0041650D" w:rsidP="004506ED">
      <w:pPr>
        <w:spacing w:after="0" w:line="240" w:lineRule="auto"/>
        <w:ind w:left="-5"/>
        <w:jc w:val="both"/>
        <w:rPr>
          <w:rFonts w:asciiTheme="minorHAnsi" w:hAnsiTheme="minorHAnsi" w:cstheme="minorHAnsi"/>
          <w:b/>
          <w:color w:val="1F4E79" w:themeColor="accent1" w:themeShade="80"/>
          <w:sz w:val="22"/>
          <w:lang w:val="en-ZA"/>
        </w:rPr>
      </w:pPr>
      <w:r w:rsidRPr="004506ED">
        <w:rPr>
          <w:rFonts w:asciiTheme="minorHAnsi" w:hAnsiTheme="minorHAnsi" w:cstheme="minorHAnsi"/>
          <w:b/>
          <w:color w:val="1F4E79" w:themeColor="accent1" w:themeShade="80"/>
          <w:sz w:val="24"/>
          <w:szCs w:val="24"/>
          <w:lang w:val="en-ZA"/>
        </w:rPr>
        <w:t xml:space="preserve">Reporting </w:t>
      </w:r>
    </w:p>
    <w:p w14:paraId="3061C96A" w14:textId="77777777" w:rsidR="003C2AA4" w:rsidRPr="00D07B5D" w:rsidRDefault="0041650D" w:rsidP="007F5F29">
      <w:pPr>
        <w:spacing w:after="0" w:line="240" w:lineRule="auto"/>
        <w:ind w:left="-5"/>
        <w:jc w:val="both"/>
        <w:rPr>
          <w:rFonts w:asciiTheme="minorHAnsi" w:hAnsiTheme="minorHAnsi" w:cstheme="minorHAnsi"/>
          <w:sz w:val="22"/>
          <w:lang w:val="en-ZA"/>
        </w:rPr>
      </w:pPr>
      <w:r w:rsidRPr="00D07B5D">
        <w:rPr>
          <w:rFonts w:asciiTheme="minorHAnsi" w:hAnsiTheme="minorHAnsi" w:cstheme="minorHAnsi"/>
          <w:sz w:val="22"/>
          <w:lang w:val="en-ZA"/>
        </w:rPr>
        <w:t xml:space="preserve">During or at the conclusion of the project, grant recipients may be asked to report on progress or outcomes achieved, including to relevant stakeholder groups.  </w:t>
      </w:r>
    </w:p>
    <w:p w14:paraId="3278A301" w14:textId="58228C23" w:rsidR="003C2AA4" w:rsidRPr="00D07B5D" w:rsidRDefault="0041650D" w:rsidP="007F5F29">
      <w:pPr>
        <w:spacing w:after="0" w:line="240" w:lineRule="auto"/>
        <w:ind w:left="-5"/>
        <w:jc w:val="both"/>
        <w:rPr>
          <w:rFonts w:asciiTheme="minorHAnsi" w:hAnsiTheme="minorHAnsi" w:cstheme="minorHAnsi"/>
          <w:sz w:val="22"/>
          <w:lang w:val="en-ZA"/>
        </w:rPr>
      </w:pPr>
      <w:r w:rsidRPr="00D07B5D">
        <w:rPr>
          <w:rFonts w:asciiTheme="minorHAnsi" w:hAnsiTheme="minorHAnsi" w:cstheme="minorHAnsi"/>
          <w:sz w:val="22"/>
          <w:lang w:val="en-ZA"/>
        </w:rPr>
        <w:t xml:space="preserve">Awardees must submit a brief, plain language report (1-page) to </w:t>
      </w:r>
      <w:r w:rsidR="002200D8">
        <w:rPr>
          <w:rFonts w:asciiTheme="minorHAnsi" w:hAnsiTheme="minorHAnsi" w:cstheme="minorHAnsi"/>
          <w:sz w:val="22"/>
          <w:lang w:val="en-ZA"/>
        </w:rPr>
        <w:t>Lucille.mooragan@wits.ac.za</w:t>
      </w:r>
      <w:r w:rsidR="008F7228" w:rsidRPr="00D07B5D">
        <w:rPr>
          <w:rFonts w:asciiTheme="minorHAnsi" w:hAnsiTheme="minorHAnsi" w:cstheme="minorHAnsi"/>
          <w:sz w:val="22"/>
          <w:lang w:val="en-ZA"/>
        </w:rPr>
        <w:t xml:space="preserve"> </w:t>
      </w:r>
      <w:r w:rsidR="00D07B5D" w:rsidRPr="006E1B7A">
        <w:rPr>
          <w:rFonts w:asciiTheme="minorHAnsi" w:hAnsiTheme="minorHAnsi" w:cstheme="minorHAnsi"/>
          <w:sz w:val="22"/>
          <w:lang w:val="en-ZA"/>
        </w:rPr>
        <w:t>(Wits</w:t>
      </w:r>
      <w:r w:rsidR="00FB607A" w:rsidRPr="006E1B7A">
        <w:rPr>
          <w:rFonts w:asciiTheme="minorHAnsi" w:hAnsiTheme="minorHAnsi" w:cstheme="minorHAnsi"/>
          <w:sz w:val="22"/>
          <w:lang w:val="en-ZA"/>
        </w:rPr>
        <w:t>)</w:t>
      </w:r>
      <w:r w:rsidR="00D07B5D" w:rsidRPr="006E1B7A">
        <w:rPr>
          <w:rFonts w:asciiTheme="minorHAnsi" w:hAnsiTheme="minorHAnsi" w:cstheme="minorHAnsi"/>
          <w:sz w:val="22"/>
          <w:lang w:val="en-ZA"/>
        </w:rPr>
        <w:t xml:space="preserve"> and </w:t>
      </w:r>
      <w:r w:rsidR="009337C9">
        <w:rPr>
          <w:rFonts w:asciiTheme="minorHAnsi" w:hAnsiTheme="minorHAnsi" w:cstheme="minorHAnsi"/>
          <w:sz w:val="22"/>
          <w:lang w:val="en-ZA"/>
        </w:rPr>
        <w:t>Camille.FLAMANT@cnrs.fr</w:t>
      </w:r>
      <w:r w:rsidR="002200D8" w:rsidRPr="002200D8">
        <w:rPr>
          <w:rFonts w:asciiTheme="minorHAnsi" w:hAnsiTheme="minorHAnsi" w:cstheme="minorHAnsi"/>
          <w:sz w:val="22"/>
          <w:lang w:val="en-ZA"/>
        </w:rPr>
        <w:t xml:space="preserve"> (</w:t>
      </w:r>
      <w:r w:rsidR="00FB607A" w:rsidRPr="006E1B7A">
        <w:rPr>
          <w:rFonts w:asciiTheme="minorHAnsi" w:hAnsiTheme="minorHAnsi" w:cstheme="minorHAnsi"/>
          <w:sz w:val="22"/>
          <w:lang w:val="en-ZA"/>
        </w:rPr>
        <w:t>CNRS</w:t>
      </w:r>
      <w:r w:rsidR="00D07B5D" w:rsidRPr="006E1B7A">
        <w:rPr>
          <w:rFonts w:asciiTheme="minorHAnsi" w:hAnsiTheme="minorHAnsi" w:cstheme="minorHAnsi"/>
          <w:sz w:val="22"/>
          <w:lang w:val="en-ZA"/>
        </w:rPr>
        <w:t xml:space="preserve">) </w:t>
      </w:r>
      <w:r w:rsidRPr="00D07B5D">
        <w:rPr>
          <w:rFonts w:asciiTheme="minorHAnsi" w:hAnsiTheme="minorHAnsi" w:cstheme="minorHAnsi"/>
          <w:sz w:val="22"/>
          <w:lang w:val="en-ZA"/>
        </w:rPr>
        <w:t xml:space="preserve">within sixteen months of the award. This report should detail the outcomes of the collaboration and the ways in which the grant has enhanced or will enhance their research activities and/or leveraged larger opportunities.  </w:t>
      </w:r>
    </w:p>
    <w:p w14:paraId="59121961" w14:textId="77777777" w:rsidR="008F7228" w:rsidRPr="00D07B5D" w:rsidRDefault="008F7228" w:rsidP="007F5F29">
      <w:pPr>
        <w:spacing w:after="0" w:line="240" w:lineRule="auto"/>
        <w:ind w:left="-5"/>
        <w:jc w:val="both"/>
        <w:rPr>
          <w:rFonts w:asciiTheme="minorHAnsi" w:hAnsiTheme="minorHAnsi" w:cstheme="minorHAnsi"/>
          <w:sz w:val="22"/>
          <w:lang w:val="en-ZA"/>
        </w:rPr>
      </w:pPr>
    </w:p>
    <w:p w14:paraId="26648B09" w14:textId="77777777" w:rsidR="003C2AA4" w:rsidRPr="00BA35F3" w:rsidRDefault="0041650D" w:rsidP="007F5F29">
      <w:pPr>
        <w:pStyle w:val="Heading2"/>
        <w:spacing w:line="240" w:lineRule="auto"/>
        <w:ind w:left="-5"/>
        <w:jc w:val="both"/>
        <w:rPr>
          <w:rFonts w:asciiTheme="minorHAnsi" w:hAnsiTheme="minorHAnsi" w:cstheme="minorHAnsi"/>
          <w:sz w:val="24"/>
          <w:szCs w:val="24"/>
          <w:lang w:val="en-ZA"/>
        </w:rPr>
      </w:pPr>
      <w:r w:rsidRPr="00BA35F3">
        <w:rPr>
          <w:rFonts w:asciiTheme="minorHAnsi" w:hAnsiTheme="minorHAnsi" w:cstheme="minorHAnsi"/>
          <w:sz w:val="24"/>
          <w:szCs w:val="24"/>
          <w:lang w:val="en-ZA"/>
        </w:rPr>
        <w:t xml:space="preserve">Timing </w:t>
      </w:r>
    </w:p>
    <w:p w14:paraId="7A36A837" w14:textId="1FA05FEC" w:rsidR="003C2AA4" w:rsidRPr="00776F16" w:rsidRDefault="0041650D" w:rsidP="007F5F29">
      <w:pPr>
        <w:spacing w:after="0" w:line="240" w:lineRule="auto"/>
        <w:ind w:left="-5"/>
        <w:jc w:val="both"/>
        <w:rPr>
          <w:rFonts w:asciiTheme="minorHAnsi" w:hAnsiTheme="minorHAnsi" w:cstheme="minorHAnsi"/>
          <w:sz w:val="22"/>
          <w:lang w:val="en-ZA"/>
        </w:rPr>
      </w:pPr>
      <w:r w:rsidRPr="00776F16">
        <w:rPr>
          <w:rFonts w:asciiTheme="minorHAnsi" w:hAnsiTheme="minorHAnsi" w:cstheme="minorHAnsi"/>
          <w:sz w:val="22"/>
          <w:lang w:val="en-ZA"/>
        </w:rPr>
        <w:t xml:space="preserve">Opening Date: </w:t>
      </w:r>
      <w:r w:rsidR="00776F16" w:rsidRPr="00776F16">
        <w:rPr>
          <w:rFonts w:asciiTheme="minorHAnsi" w:hAnsiTheme="minorHAnsi" w:cstheme="minorHAnsi"/>
          <w:sz w:val="22"/>
          <w:lang w:val="en-ZA"/>
        </w:rPr>
        <w:t>February 1</w:t>
      </w:r>
      <w:r w:rsidR="00776F16" w:rsidRPr="00776F16">
        <w:rPr>
          <w:rFonts w:asciiTheme="minorHAnsi" w:hAnsiTheme="minorHAnsi" w:cstheme="minorHAnsi"/>
          <w:sz w:val="22"/>
          <w:vertAlign w:val="superscript"/>
          <w:lang w:val="en-ZA"/>
        </w:rPr>
        <w:t>st</w:t>
      </w:r>
      <w:r w:rsidR="00776F16" w:rsidRPr="00776F16">
        <w:rPr>
          <w:rFonts w:asciiTheme="minorHAnsi" w:hAnsiTheme="minorHAnsi" w:cstheme="minorHAnsi"/>
          <w:sz w:val="22"/>
          <w:lang w:val="en-ZA"/>
        </w:rPr>
        <w:t>,</w:t>
      </w:r>
      <w:r w:rsidRPr="00776F16">
        <w:rPr>
          <w:rFonts w:asciiTheme="minorHAnsi" w:hAnsiTheme="minorHAnsi" w:cstheme="minorHAnsi"/>
          <w:sz w:val="22"/>
          <w:lang w:val="en-ZA"/>
        </w:rPr>
        <w:t xml:space="preserve"> 20</w:t>
      </w:r>
      <w:r w:rsidR="008F7228" w:rsidRPr="00776F16">
        <w:rPr>
          <w:rFonts w:asciiTheme="minorHAnsi" w:hAnsiTheme="minorHAnsi" w:cstheme="minorHAnsi"/>
          <w:sz w:val="22"/>
          <w:lang w:val="en-ZA"/>
        </w:rPr>
        <w:t>21</w:t>
      </w:r>
      <w:r w:rsidRPr="00776F16">
        <w:rPr>
          <w:rFonts w:asciiTheme="minorHAnsi" w:hAnsiTheme="minorHAnsi" w:cstheme="minorHAnsi"/>
          <w:sz w:val="22"/>
          <w:lang w:val="en-ZA"/>
        </w:rPr>
        <w:t xml:space="preserve"> </w:t>
      </w:r>
    </w:p>
    <w:p w14:paraId="1DE03EEB" w14:textId="23685C58" w:rsidR="003C2AA4" w:rsidRPr="00776F16" w:rsidRDefault="00776F16" w:rsidP="007F5F29">
      <w:pPr>
        <w:spacing w:after="0" w:line="240" w:lineRule="auto"/>
        <w:ind w:left="-5"/>
        <w:jc w:val="both"/>
        <w:rPr>
          <w:rFonts w:asciiTheme="minorHAnsi" w:hAnsiTheme="minorHAnsi" w:cstheme="minorHAnsi"/>
          <w:sz w:val="22"/>
          <w:lang w:val="en-ZA"/>
        </w:rPr>
      </w:pPr>
      <w:r w:rsidRPr="00776F16">
        <w:rPr>
          <w:rFonts w:asciiTheme="minorHAnsi" w:hAnsiTheme="minorHAnsi" w:cstheme="minorHAnsi"/>
          <w:sz w:val="22"/>
          <w:lang w:val="en-ZA"/>
        </w:rPr>
        <w:t>D</w:t>
      </w:r>
      <w:r w:rsidR="0041650D" w:rsidRPr="00776F16">
        <w:rPr>
          <w:rFonts w:asciiTheme="minorHAnsi" w:hAnsiTheme="minorHAnsi" w:cstheme="minorHAnsi"/>
          <w:sz w:val="22"/>
          <w:lang w:val="en-ZA"/>
        </w:rPr>
        <w:t xml:space="preserve">eadline for submission: </w:t>
      </w:r>
      <w:r w:rsidRPr="00776F16">
        <w:rPr>
          <w:rFonts w:asciiTheme="minorHAnsi" w:hAnsiTheme="minorHAnsi" w:cstheme="minorHAnsi"/>
          <w:sz w:val="22"/>
          <w:lang w:val="en-ZA"/>
        </w:rPr>
        <w:t xml:space="preserve">March </w:t>
      </w:r>
      <w:r>
        <w:rPr>
          <w:rFonts w:asciiTheme="minorHAnsi" w:hAnsiTheme="minorHAnsi" w:cstheme="minorHAnsi"/>
          <w:sz w:val="22"/>
          <w:lang w:val="en-ZA"/>
        </w:rPr>
        <w:t>3</w:t>
      </w:r>
      <w:r w:rsidRPr="00776F16">
        <w:rPr>
          <w:rFonts w:asciiTheme="minorHAnsi" w:hAnsiTheme="minorHAnsi" w:cstheme="minorHAnsi"/>
          <w:sz w:val="22"/>
          <w:lang w:val="en-ZA"/>
        </w:rPr>
        <w:t>1</w:t>
      </w:r>
      <w:r w:rsidRPr="00776F16">
        <w:rPr>
          <w:rFonts w:asciiTheme="minorHAnsi" w:hAnsiTheme="minorHAnsi" w:cstheme="minorHAnsi"/>
          <w:sz w:val="22"/>
          <w:vertAlign w:val="superscript"/>
          <w:lang w:val="en-ZA"/>
        </w:rPr>
        <w:t>st</w:t>
      </w:r>
      <w:r w:rsidRPr="00776F16">
        <w:rPr>
          <w:rFonts w:asciiTheme="minorHAnsi" w:hAnsiTheme="minorHAnsi" w:cstheme="minorHAnsi"/>
          <w:sz w:val="22"/>
          <w:lang w:val="en-ZA"/>
        </w:rPr>
        <w:t>,</w:t>
      </w:r>
      <w:r w:rsidR="0041650D" w:rsidRPr="00776F16">
        <w:rPr>
          <w:rFonts w:asciiTheme="minorHAnsi" w:hAnsiTheme="minorHAnsi" w:cstheme="minorHAnsi"/>
          <w:sz w:val="22"/>
          <w:lang w:val="en-ZA"/>
        </w:rPr>
        <w:t xml:space="preserve"> 20</w:t>
      </w:r>
      <w:r w:rsidR="008F7228" w:rsidRPr="00776F16">
        <w:rPr>
          <w:rFonts w:asciiTheme="minorHAnsi" w:hAnsiTheme="minorHAnsi" w:cstheme="minorHAnsi"/>
          <w:sz w:val="22"/>
          <w:lang w:val="en-ZA"/>
        </w:rPr>
        <w:t>21</w:t>
      </w:r>
      <w:r w:rsidR="0041650D" w:rsidRPr="00776F16">
        <w:rPr>
          <w:rFonts w:asciiTheme="minorHAnsi" w:hAnsiTheme="minorHAnsi" w:cstheme="minorHAnsi"/>
          <w:sz w:val="22"/>
          <w:lang w:val="en-ZA"/>
        </w:rPr>
        <w:t xml:space="preserve"> </w:t>
      </w:r>
    </w:p>
    <w:p w14:paraId="3EDA7771" w14:textId="77777777" w:rsidR="003C2AA4" w:rsidRPr="00D07B5D" w:rsidRDefault="0041650D" w:rsidP="007F5F29">
      <w:pPr>
        <w:spacing w:after="0" w:line="240" w:lineRule="auto"/>
        <w:ind w:left="-5"/>
        <w:jc w:val="both"/>
        <w:rPr>
          <w:rFonts w:asciiTheme="minorHAnsi" w:hAnsiTheme="minorHAnsi" w:cstheme="minorHAnsi"/>
          <w:sz w:val="22"/>
          <w:lang w:val="en-ZA"/>
        </w:rPr>
      </w:pPr>
      <w:r w:rsidRPr="00776F16">
        <w:rPr>
          <w:rFonts w:asciiTheme="minorHAnsi" w:hAnsiTheme="minorHAnsi" w:cstheme="minorHAnsi"/>
          <w:sz w:val="22"/>
          <w:lang w:val="en-ZA"/>
        </w:rPr>
        <w:t>Notific</w:t>
      </w:r>
      <w:r w:rsidR="008F7228" w:rsidRPr="00776F16">
        <w:rPr>
          <w:rFonts w:asciiTheme="minorHAnsi" w:hAnsiTheme="minorHAnsi" w:cstheme="minorHAnsi"/>
          <w:sz w:val="22"/>
          <w:lang w:val="en-ZA"/>
        </w:rPr>
        <w:t>ation Date: by end of April 2021</w:t>
      </w:r>
    </w:p>
    <w:p w14:paraId="5E24FB1F" w14:textId="77777777" w:rsidR="003C2AA4" w:rsidRPr="00D07B5D" w:rsidRDefault="0041650D" w:rsidP="007F5F29">
      <w:pPr>
        <w:spacing w:after="0" w:line="240" w:lineRule="auto"/>
        <w:ind w:left="0" w:firstLine="0"/>
        <w:jc w:val="both"/>
        <w:rPr>
          <w:rFonts w:asciiTheme="minorHAnsi" w:hAnsiTheme="minorHAnsi" w:cstheme="minorHAnsi"/>
          <w:sz w:val="22"/>
          <w:lang w:val="en-ZA"/>
        </w:rPr>
      </w:pPr>
      <w:r w:rsidRPr="00D07B5D">
        <w:rPr>
          <w:rFonts w:asciiTheme="minorHAnsi" w:hAnsiTheme="minorHAnsi" w:cstheme="minorHAnsi"/>
          <w:sz w:val="22"/>
          <w:lang w:val="en-ZA"/>
        </w:rPr>
        <w:t xml:space="preserve"> </w:t>
      </w:r>
    </w:p>
    <w:p w14:paraId="4BC2C2A1" w14:textId="77777777" w:rsidR="003C2AA4" w:rsidRPr="00BA35F3" w:rsidRDefault="0041650D" w:rsidP="007F5F29">
      <w:pPr>
        <w:pStyle w:val="Heading2"/>
        <w:spacing w:line="240" w:lineRule="auto"/>
        <w:ind w:left="-5"/>
        <w:jc w:val="both"/>
        <w:rPr>
          <w:rFonts w:asciiTheme="minorHAnsi" w:hAnsiTheme="minorHAnsi" w:cstheme="minorHAnsi"/>
          <w:sz w:val="24"/>
          <w:szCs w:val="24"/>
          <w:lang w:val="en-ZA"/>
        </w:rPr>
      </w:pPr>
      <w:r w:rsidRPr="00BA35F3">
        <w:rPr>
          <w:rFonts w:asciiTheme="minorHAnsi" w:hAnsiTheme="minorHAnsi" w:cstheme="minorHAnsi"/>
          <w:sz w:val="24"/>
          <w:szCs w:val="24"/>
          <w:lang w:val="en-ZA"/>
        </w:rPr>
        <w:t xml:space="preserve">Enquiries </w:t>
      </w:r>
    </w:p>
    <w:p w14:paraId="0609CE29" w14:textId="0E9F19E1" w:rsidR="002200D8" w:rsidRDefault="008F7228" w:rsidP="007F5F29">
      <w:pPr>
        <w:spacing w:after="0" w:line="240" w:lineRule="auto"/>
        <w:ind w:left="-5"/>
        <w:jc w:val="both"/>
        <w:rPr>
          <w:rFonts w:asciiTheme="minorHAnsi" w:hAnsiTheme="minorHAnsi" w:cstheme="minorHAnsi"/>
          <w:sz w:val="22"/>
          <w:lang w:val="en-ZA"/>
        </w:rPr>
      </w:pPr>
      <w:r w:rsidRPr="00D07B5D">
        <w:rPr>
          <w:rFonts w:asciiTheme="minorHAnsi" w:hAnsiTheme="minorHAnsi" w:cstheme="minorHAnsi"/>
          <w:sz w:val="22"/>
          <w:lang w:val="en-ZA"/>
        </w:rPr>
        <w:t>Wits</w:t>
      </w:r>
      <w:r w:rsidR="0041650D" w:rsidRPr="00D07B5D">
        <w:rPr>
          <w:rFonts w:asciiTheme="minorHAnsi" w:hAnsiTheme="minorHAnsi" w:cstheme="minorHAnsi"/>
          <w:sz w:val="22"/>
          <w:lang w:val="en-ZA"/>
        </w:rPr>
        <w:t xml:space="preserve"> enquiries should be directed to </w:t>
      </w:r>
      <w:hyperlink r:id="rId9" w:history="1">
        <w:r w:rsidR="004506ED" w:rsidRPr="009A10BF">
          <w:rPr>
            <w:rStyle w:val="Hyperlink"/>
            <w:rFonts w:asciiTheme="minorHAnsi" w:hAnsiTheme="minorHAnsi" w:cstheme="minorHAnsi"/>
            <w:sz w:val="22"/>
            <w:lang w:val="en-ZA"/>
          </w:rPr>
          <w:t>Lucille.mooragan@wits.ac.za</w:t>
        </w:r>
      </w:hyperlink>
      <w:r w:rsidR="004506ED">
        <w:rPr>
          <w:rFonts w:asciiTheme="minorHAnsi" w:hAnsiTheme="minorHAnsi" w:cstheme="minorHAnsi"/>
          <w:sz w:val="22"/>
          <w:lang w:val="en-ZA"/>
        </w:rPr>
        <w:t xml:space="preserve"> (Postgraduate Affairs)</w:t>
      </w:r>
    </w:p>
    <w:p w14:paraId="09B189AF" w14:textId="7E396CBF" w:rsidR="003C2AA4" w:rsidRPr="00D07B5D" w:rsidRDefault="0041650D" w:rsidP="007F5F29">
      <w:pPr>
        <w:spacing w:after="0" w:line="240" w:lineRule="auto"/>
        <w:ind w:left="-5"/>
        <w:jc w:val="both"/>
        <w:rPr>
          <w:rFonts w:asciiTheme="minorHAnsi" w:hAnsiTheme="minorHAnsi" w:cstheme="minorHAnsi"/>
          <w:sz w:val="22"/>
          <w:lang w:val="en-ZA"/>
        </w:rPr>
      </w:pPr>
      <w:r w:rsidRPr="00D07B5D">
        <w:rPr>
          <w:rFonts w:asciiTheme="minorHAnsi" w:hAnsiTheme="minorHAnsi" w:cstheme="minorHAnsi"/>
          <w:sz w:val="22"/>
          <w:lang w:val="en-ZA"/>
        </w:rPr>
        <w:t xml:space="preserve">CNRS enquiries should be directed to </w:t>
      </w:r>
      <w:r w:rsidR="009337C9">
        <w:rPr>
          <w:rFonts w:asciiTheme="minorHAnsi" w:hAnsiTheme="minorHAnsi" w:cstheme="minorHAnsi"/>
          <w:sz w:val="22"/>
          <w:lang w:val="en-ZA"/>
        </w:rPr>
        <w:t>Camille.FLAMANT@cnrs.fr</w:t>
      </w:r>
      <w:r w:rsidR="002200D8" w:rsidRPr="002200D8">
        <w:rPr>
          <w:rFonts w:asciiTheme="minorHAnsi" w:hAnsiTheme="minorHAnsi" w:cstheme="minorHAnsi"/>
          <w:sz w:val="22"/>
          <w:lang w:val="en-ZA"/>
        </w:rPr>
        <w:t xml:space="preserve"> </w:t>
      </w:r>
      <w:r w:rsidRPr="00D07B5D">
        <w:rPr>
          <w:rFonts w:asciiTheme="minorHAnsi" w:hAnsiTheme="minorHAnsi" w:cstheme="minorHAnsi"/>
          <w:sz w:val="22"/>
          <w:lang w:val="en-ZA"/>
        </w:rPr>
        <w:t xml:space="preserve"> </w:t>
      </w:r>
    </w:p>
    <w:p w14:paraId="7AFBC754" w14:textId="273D6500" w:rsidR="003C2AA4" w:rsidRDefault="003C2AA4" w:rsidP="007F5F29">
      <w:pPr>
        <w:spacing w:after="0" w:line="240" w:lineRule="auto"/>
        <w:ind w:left="0" w:firstLine="0"/>
        <w:jc w:val="both"/>
        <w:rPr>
          <w:rFonts w:asciiTheme="minorHAnsi" w:hAnsiTheme="minorHAnsi" w:cstheme="minorHAnsi"/>
          <w:sz w:val="22"/>
          <w:lang w:val="en-ZA"/>
        </w:rPr>
      </w:pPr>
    </w:p>
    <w:p w14:paraId="2DB82520" w14:textId="6167EBC5" w:rsidR="002200D8" w:rsidRDefault="002200D8" w:rsidP="007F5F29">
      <w:pPr>
        <w:spacing w:after="0" w:line="240" w:lineRule="auto"/>
        <w:ind w:left="0" w:firstLine="0"/>
        <w:jc w:val="both"/>
        <w:rPr>
          <w:rFonts w:asciiTheme="minorHAnsi" w:hAnsiTheme="minorHAnsi" w:cstheme="minorHAnsi"/>
          <w:sz w:val="22"/>
          <w:lang w:val="en-ZA"/>
        </w:rPr>
      </w:pPr>
    </w:p>
    <w:p w14:paraId="58200EA7" w14:textId="2E042335" w:rsidR="002200D8" w:rsidRPr="00D07B5D" w:rsidRDefault="002200D8" w:rsidP="007F5F29">
      <w:pPr>
        <w:spacing w:after="0" w:line="240" w:lineRule="auto"/>
        <w:ind w:left="0" w:firstLine="0"/>
        <w:jc w:val="both"/>
        <w:rPr>
          <w:rFonts w:asciiTheme="minorHAnsi" w:hAnsiTheme="minorHAnsi" w:cstheme="minorHAnsi"/>
          <w:sz w:val="22"/>
          <w:lang w:val="en-ZA"/>
        </w:rPr>
      </w:pPr>
    </w:p>
    <w:p w14:paraId="6ACCD5C8" w14:textId="62B1C003" w:rsidR="002200D8" w:rsidRPr="00D07B5D" w:rsidRDefault="002200D8" w:rsidP="007F5F29">
      <w:pPr>
        <w:spacing w:after="0" w:line="240" w:lineRule="auto"/>
        <w:ind w:left="0" w:firstLine="0"/>
        <w:jc w:val="both"/>
        <w:rPr>
          <w:rFonts w:asciiTheme="minorHAnsi" w:hAnsiTheme="minorHAnsi" w:cstheme="minorHAnsi"/>
          <w:sz w:val="22"/>
          <w:lang w:val="en-ZA"/>
        </w:rPr>
      </w:pPr>
    </w:p>
    <w:sectPr w:rsidR="002200D8" w:rsidRPr="00D07B5D" w:rsidSect="003D219B">
      <w:headerReference w:type="even" r:id="rId10"/>
      <w:headerReference w:type="default" r:id="rId11"/>
      <w:footerReference w:type="even" r:id="rId12"/>
      <w:footerReference w:type="default" r:id="rId13"/>
      <w:headerReference w:type="first" r:id="rId14"/>
      <w:footerReference w:type="first" r:id="rId15"/>
      <w:pgSz w:w="11906" w:h="16838" w:code="9"/>
      <w:pgMar w:top="851"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53DB31" w14:textId="77777777" w:rsidR="00AA7960" w:rsidRDefault="00AA7960">
      <w:pPr>
        <w:spacing w:after="0" w:line="240" w:lineRule="auto"/>
      </w:pPr>
      <w:r>
        <w:separator/>
      </w:r>
    </w:p>
  </w:endnote>
  <w:endnote w:type="continuationSeparator" w:id="0">
    <w:p w14:paraId="1C161BF1" w14:textId="77777777" w:rsidR="00AA7960" w:rsidRDefault="00AA7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E457B" w14:textId="77777777" w:rsidR="003C2AA4" w:rsidRDefault="0041650D">
    <w:pPr>
      <w:tabs>
        <w:tab w:val="right" w:pos="9808"/>
      </w:tabs>
      <w:spacing w:after="0" w:line="259" w:lineRule="auto"/>
      <w:ind w:left="0" w:firstLine="0"/>
    </w:pPr>
    <w:r>
      <w:t xml:space="preserve"> </w:t>
    </w:r>
    <w:r>
      <w:tab/>
    </w: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B6F24" w14:textId="57119461" w:rsidR="003C2AA4" w:rsidRDefault="0041650D">
    <w:pPr>
      <w:tabs>
        <w:tab w:val="right" w:pos="9808"/>
      </w:tabs>
      <w:spacing w:after="0" w:line="259" w:lineRule="auto"/>
      <w:ind w:left="0" w:firstLine="0"/>
    </w:pPr>
    <w:r>
      <w:t xml:space="preserve"> </w:t>
    </w:r>
    <w:r>
      <w:tab/>
    </w:r>
    <w:r>
      <w:fldChar w:fldCharType="begin"/>
    </w:r>
    <w:r>
      <w:instrText xml:space="preserve"> PAGE   \* MERGEFORMAT </w:instrText>
    </w:r>
    <w:r>
      <w:fldChar w:fldCharType="separate"/>
    </w:r>
    <w:r w:rsidR="009E1476">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B91A7" w14:textId="77777777" w:rsidR="003C2AA4" w:rsidRDefault="0041650D">
    <w:pPr>
      <w:tabs>
        <w:tab w:val="right" w:pos="9808"/>
      </w:tabs>
      <w:spacing w:after="0" w:line="259" w:lineRule="auto"/>
      <w:ind w:left="0" w:firstLine="0"/>
    </w:pPr>
    <w:r>
      <w:t xml:space="preserve"> </w:t>
    </w:r>
    <w:r>
      <w:tab/>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6B49D4" w14:textId="77777777" w:rsidR="00AA7960" w:rsidRDefault="00AA7960">
      <w:pPr>
        <w:spacing w:after="0" w:line="240" w:lineRule="auto"/>
      </w:pPr>
      <w:r>
        <w:separator/>
      </w:r>
    </w:p>
  </w:footnote>
  <w:footnote w:type="continuationSeparator" w:id="0">
    <w:p w14:paraId="6D51A1BB" w14:textId="77777777" w:rsidR="00AA7960" w:rsidRDefault="00AA79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5B95B" w14:textId="77777777" w:rsidR="003C2AA4" w:rsidRDefault="0041650D">
    <w:pPr>
      <w:spacing w:after="0" w:line="259" w:lineRule="auto"/>
      <w:ind w:left="-1050" w:right="8237" w:firstLine="0"/>
      <w:jc w:val="center"/>
    </w:pPr>
    <w:r>
      <w:rPr>
        <w:noProof/>
        <w:lang w:val="en-US" w:eastAsia="en-US"/>
      </w:rPr>
      <w:drawing>
        <wp:anchor distT="0" distB="0" distL="114300" distR="114300" simplePos="0" relativeHeight="251658240" behindDoc="0" locked="0" layoutInCell="1" allowOverlap="0" wp14:anchorId="53D58835" wp14:editId="41D73830">
          <wp:simplePos x="0" y="0"/>
          <wp:positionH relativeFrom="page">
            <wp:posOffset>5238265</wp:posOffset>
          </wp:positionH>
          <wp:positionV relativeFrom="page">
            <wp:posOffset>936000</wp:posOffset>
          </wp:positionV>
          <wp:extent cx="1652205" cy="563294"/>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1652205" cy="563294"/>
                  </a:xfrm>
                  <a:prstGeom prst="rect">
                    <a:avLst/>
                  </a:prstGeom>
                </pic:spPr>
              </pic:pic>
            </a:graphicData>
          </a:graphic>
        </wp:anchor>
      </w:drawing>
    </w:r>
    <w:r>
      <w:rPr>
        <w:noProof/>
        <w:lang w:val="en-US" w:eastAsia="en-US"/>
      </w:rPr>
      <w:drawing>
        <wp:anchor distT="0" distB="0" distL="114300" distR="114300" simplePos="0" relativeHeight="251659264" behindDoc="0" locked="0" layoutInCell="1" allowOverlap="0" wp14:anchorId="78936898" wp14:editId="4A208348">
          <wp:simplePos x="0" y="0"/>
          <wp:positionH relativeFrom="page">
            <wp:posOffset>674471</wp:posOffset>
          </wp:positionH>
          <wp:positionV relativeFrom="page">
            <wp:posOffset>782206</wp:posOffset>
          </wp:positionV>
          <wp:extent cx="990088" cy="755382"/>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stretch>
                    <a:fillRect/>
                  </a:stretch>
                </pic:blipFill>
                <pic:spPr>
                  <a:xfrm>
                    <a:off x="0" y="0"/>
                    <a:ext cx="990088" cy="75538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C4030" w14:textId="77777777" w:rsidR="003C2AA4" w:rsidRDefault="003C2AA4">
    <w:pPr>
      <w:spacing w:after="0" w:line="259" w:lineRule="auto"/>
      <w:ind w:left="-1050" w:right="8237"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49C10" w14:textId="77777777" w:rsidR="003C2AA4" w:rsidRDefault="0041650D">
    <w:pPr>
      <w:spacing w:after="0" w:line="259" w:lineRule="auto"/>
      <w:ind w:left="-1050" w:right="8237" w:firstLine="0"/>
      <w:jc w:val="center"/>
    </w:pPr>
    <w:r>
      <w:rPr>
        <w:noProof/>
        <w:lang w:val="en-US" w:eastAsia="en-US"/>
      </w:rPr>
      <w:drawing>
        <wp:anchor distT="0" distB="0" distL="114300" distR="114300" simplePos="0" relativeHeight="251662336" behindDoc="0" locked="0" layoutInCell="1" allowOverlap="0" wp14:anchorId="5C5948EE" wp14:editId="684FC240">
          <wp:simplePos x="0" y="0"/>
          <wp:positionH relativeFrom="page">
            <wp:posOffset>5238265</wp:posOffset>
          </wp:positionH>
          <wp:positionV relativeFrom="page">
            <wp:posOffset>936000</wp:posOffset>
          </wp:positionV>
          <wp:extent cx="1652205" cy="563294"/>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1652205" cy="563294"/>
                  </a:xfrm>
                  <a:prstGeom prst="rect">
                    <a:avLst/>
                  </a:prstGeom>
                </pic:spPr>
              </pic:pic>
            </a:graphicData>
          </a:graphic>
        </wp:anchor>
      </w:drawing>
    </w:r>
    <w:r>
      <w:rPr>
        <w:noProof/>
        <w:lang w:val="en-US" w:eastAsia="en-US"/>
      </w:rPr>
      <w:drawing>
        <wp:anchor distT="0" distB="0" distL="114300" distR="114300" simplePos="0" relativeHeight="251663360" behindDoc="0" locked="0" layoutInCell="1" allowOverlap="0" wp14:anchorId="56DC11C0" wp14:editId="53A1E04B">
          <wp:simplePos x="0" y="0"/>
          <wp:positionH relativeFrom="page">
            <wp:posOffset>674471</wp:posOffset>
          </wp:positionH>
          <wp:positionV relativeFrom="page">
            <wp:posOffset>782206</wp:posOffset>
          </wp:positionV>
          <wp:extent cx="990088" cy="755382"/>
          <wp:effectExtent l="0" t="0" r="0" b="0"/>
          <wp:wrapSquare wrapText="bothSides"/>
          <wp:docPr id="4"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stretch>
                    <a:fillRect/>
                  </a:stretch>
                </pic:blipFill>
                <pic:spPr>
                  <a:xfrm>
                    <a:off x="0" y="0"/>
                    <a:ext cx="990088" cy="75538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672F0A"/>
    <w:multiLevelType w:val="hybridMultilevel"/>
    <w:tmpl w:val="886E8E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E103A8"/>
    <w:multiLevelType w:val="hybridMultilevel"/>
    <w:tmpl w:val="D95AE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0C6770"/>
    <w:multiLevelType w:val="hybridMultilevel"/>
    <w:tmpl w:val="EDA8E756"/>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3" w15:restartNumberingAfterBreak="0">
    <w:nsid w:val="3971609B"/>
    <w:multiLevelType w:val="hybridMultilevel"/>
    <w:tmpl w:val="F006B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69C7888"/>
    <w:multiLevelType w:val="hybridMultilevel"/>
    <w:tmpl w:val="79FE7F48"/>
    <w:lvl w:ilvl="0" w:tplc="3ED4BF48">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7A43972"/>
    <w:multiLevelType w:val="hybridMultilevel"/>
    <w:tmpl w:val="39BEBB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9180F61"/>
    <w:multiLevelType w:val="hybridMultilevel"/>
    <w:tmpl w:val="54967E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0FE1469"/>
    <w:multiLevelType w:val="hybridMultilevel"/>
    <w:tmpl w:val="498CDB4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2A447D6"/>
    <w:multiLevelType w:val="hybridMultilevel"/>
    <w:tmpl w:val="4AB8F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6"/>
  </w:num>
  <w:num w:numId="5">
    <w:abstractNumId w:val="4"/>
  </w:num>
  <w:num w:numId="6">
    <w:abstractNumId w:val="5"/>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AA4"/>
    <w:rsid w:val="00062DC5"/>
    <w:rsid w:val="000E3DDB"/>
    <w:rsid w:val="00167AEC"/>
    <w:rsid w:val="001B5AA0"/>
    <w:rsid w:val="002200D8"/>
    <w:rsid w:val="002676D7"/>
    <w:rsid w:val="002E4A7E"/>
    <w:rsid w:val="0037373C"/>
    <w:rsid w:val="003A502D"/>
    <w:rsid w:val="003C2AA4"/>
    <w:rsid w:val="003D219B"/>
    <w:rsid w:val="0041650D"/>
    <w:rsid w:val="004506ED"/>
    <w:rsid w:val="00502C80"/>
    <w:rsid w:val="00534194"/>
    <w:rsid w:val="0055482A"/>
    <w:rsid w:val="00571D11"/>
    <w:rsid w:val="00595976"/>
    <w:rsid w:val="005A1930"/>
    <w:rsid w:val="0061783E"/>
    <w:rsid w:val="0067578E"/>
    <w:rsid w:val="006C1928"/>
    <w:rsid w:val="006E1B7A"/>
    <w:rsid w:val="00773C87"/>
    <w:rsid w:val="00776F16"/>
    <w:rsid w:val="007C01A1"/>
    <w:rsid w:val="007F5F29"/>
    <w:rsid w:val="00874C94"/>
    <w:rsid w:val="008D5537"/>
    <w:rsid w:val="008F7228"/>
    <w:rsid w:val="00932637"/>
    <w:rsid w:val="009337C9"/>
    <w:rsid w:val="009E1476"/>
    <w:rsid w:val="00A51958"/>
    <w:rsid w:val="00A541B6"/>
    <w:rsid w:val="00AA7960"/>
    <w:rsid w:val="00B127F9"/>
    <w:rsid w:val="00B468E3"/>
    <w:rsid w:val="00BA35F3"/>
    <w:rsid w:val="00BF00D8"/>
    <w:rsid w:val="00C16B89"/>
    <w:rsid w:val="00C341A2"/>
    <w:rsid w:val="00D00FF9"/>
    <w:rsid w:val="00D07B5D"/>
    <w:rsid w:val="00D4434E"/>
    <w:rsid w:val="00D95C3E"/>
    <w:rsid w:val="00DB2B6A"/>
    <w:rsid w:val="00DB2E5A"/>
    <w:rsid w:val="00E074D3"/>
    <w:rsid w:val="00E33727"/>
    <w:rsid w:val="00F11627"/>
    <w:rsid w:val="00F25C16"/>
    <w:rsid w:val="00F307CB"/>
    <w:rsid w:val="00F9108A"/>
    <w:rsid w:val="00F910B0"/>
    <w:rsid w:val="00FB6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68C85"/>
  <w15:docId w15:val="{46ECB70C-B75C-48A4-900F-420AC9201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hanging="10"/>
    </w:pPr>
    <w:rPr>
      <w:rFonts w:ascii="Calibri" w:eastAsia="Calibri" w:hAnsi="Calibri" w:cs="Calibri"/>
      <w:color w:val="000000"/>
      <w:sz w:val="21"/>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000000"/>
      <w:sz w:val="21"/>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1E467B"/>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1"/>
    </w:rPr>
  </w:style>
  <w:style w:type="character" w:customStyle="1" w:styleId="Heading2Char">
    <w:name w:val="Heading 2 Char"/>
    <w:link w:val="Heading2"/>
    <w:rPr>
      <w:rFonts w:ascii="Calibri" w:eastAsia="Calibri" w:hAnsi="Calibri" w:cs="Calibri"/>
      <w:b/>
      <w:color w:val="1E467B"/>
      <w:sz w:val="21"/>
    </w:rPr>
  </w:style>
  <w:style w:type="paragraph" w:styleId="ListParagraph">
    <w:name w:val="List Paragraph"/>
    <w:basedOn w:val="Normal"/>
    <w:uiPriority w:val="34"/>
    <w:qFormat/>
    <w:rsid w:val="0061783E"/>
    <w:pPr>
      <w:ind w:left="720"/>
      <w:contextualSpacing/>
    </w:pPr>
  </w:style>
  <w:style w:type="character" w:styleId="CommentReference">
    <w:name w:val="annotation reference"/>
    <w:basedOn w:val="DefaultParagraphFont"/>
    <w:uiPriority w:val="99"/>
    <w:semiHidden/>
    <w:unhideWhenUsed/>
    <w:rsid w:val="0061783E"/>
    <w:rPr>
      <w:sz w:val="16"/>
      <w:szCs w:val="16"/>
    </w:rPr>
  </w:style>
  <w:style w:type="paragraph" w:styleId="CommentText">
    <w:name w:val="annotation text"/>
    <w:basedOn w:val="Normal"/>
    <w:link w:val="CommentTextChar"/>
    <w:uiPriority w:val="99"/>
    <w:semiHidden/>
    <w:unhideWhenUsed/>
    <w:rsid w:val="0061783E"/>
    <w:pPr>
      <w:spacing w:line="240" w:lineRule="auto"/>
    </w:pPr>
    <w:rPr>
      <w:sz w:val="20"/>
      <w:szCs w:val="20"/>
    </w:rPr>
  </w:style>
  <w:style w:type="character" w:customStyle="1" w:styleId="CommentTextChar">
    <w:name w:val="Comment Text Char"/>
    <w:basedOn w:val="DefaultParagraphFont"/>
    <w:link w:val="CommentText"/>
    <w:uiPriority w:val="99"/>
    <w:semiHidden/>
    <w:rsid w:val="0061783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1783E"/>
    <w:rPr>
      <w:b/>
      <w:bCs/>
    </w:rPr>
  </w:style>
  <w:style w:type="character" w:customStyle="1" w:styleId="CommentSubjectChar">
    <w:name w:val="Comment Subject Char"/>
    <w:basedOn w:val="CommentTextChar"/>
    <w:link w:val="CommentSubject"/>
    <w:uiPriority w:val="99"/>
    <w:semiHidden/>
    <w:rsid w:val="0061783E"/>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6178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83E"/>
    <w:rPr>
      <w:rFonts w:ascii="Segoe UI" w:eastAsia="Calibri" w:hAnsi="Segoe UI" w:cs="Segoe UI"/>
      <w:color w:val="000000"/>
      <w:sz w:val="18"/>
      <w:szCs w:val="18"/>
    </w:rPr>
  </w:style>
  <w:style w:type="table" w:styleId="TableGrid">
    <w:name w:val="Table Grid"/>
    <w:basedOn w:val="TableNormal"/>
    <w:uiPriority w:val="59"/>
    <w:rsid w:val="002200D8"/>
    <w:pPr>
      <w:spacing w:after="0" w:line="240" w:lineRule="auto"/>
    </w:pPr>
    <w:rPr>
      <w:rFonts w:ascii="Cambria" w:eastAsia="MS Mincho" w:hAnsi="Cambria" w:cs="Times New Roman"/>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06ED"/>
    <w:rPr>
      <w:color w:val="0000FF"/>
      <w:u w:val="single"/>
    </w:rPr>
  </w:style>
  <w:style w:type="character" w:styleId="FollowedHyperlink">
    <w:name w:val="FollowedHyperlink"/>
    <w:basedOn w:val="DefaultParagraphFont"/>
    <w:uiPriority w:val="99"/>
    <w:semiHidden/>
    <w:unhideWhenUsed/>
    <w:rsid w:val="004506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874716">
      <w:bodyDiv w:val="1"/>
      <w:marLeft w:val="0"/>
      <w:marRight w:val="0"/>
      <w:marTop w:val="0"/>
      <w:marBottom w:val="0"/>
      <w:divBdr>
        <w:top w:val="none" w:sz="0" w:space="0" w:color="auto"/>
        <w:left w:val="none" w:sz="0" w:space="0" w:color="auto"/>
        <w:bottom w:val="none" w:sz="0" w:space="0" w:color="auto"/>
        <w:right w:val="none" w:sz="0" w:space="0" w:color="auto"/>
      </w:divBdr>
    </w:div>
    <w:div w:id="1631518904">
      <w:bodyDiv w:val="1"/>
      <w:marLeft w:val="0"/>
      <w:marRight w:val="0"/>
      <w:marTop w:val="0"/>
      <w:marBottom w:val="0"/>
      <w:divBdr>
        <w:top w:val="none" w:sz="0" w:space="0" w:color="auto"/>
        <w:left w:val="none" w:sz="0" w:space="0" w:color="auto"/>
        <w:bottom w:val="none" w:sz="0" w:space="0" w:color="auto"/>
        <w:right w:val="none" w:sz="0" w:space="0" w:color="auto"/>
      </w:divBdr>
    </w:div>
    <w:div w:id="2074230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ucille.mooragan@wits.ac.za"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1194</Words>
  <Characters>6811</Characters>
  <Application>Microsoft Office Word</Application>
  <DocSecurity>0</DocSecurity>
  <Lines>56</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anu-cnrs_call_guidelines.pdf</vt:lpstr>
      <vt:lpstr>anu-cnrs_call_guidelines.pdf</vt:lpstr>
    </vt:vector>
  </TitlesOfParts>
  <Company>IRD</Company>
  <LinksUpToDate>false</LinksUpToDate>
  <CharactersWithSpaces>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anu-cnrs_call_guidelines.pdf</dc:title>
  <dc:subject/>
  <dc:creator>JP TORRETON</dc:creator>
  <cp:keywords/>
  <cp:lastModifiedBy>Helen Donovan</cp:lastModifiedBy>
  <cp:revision>8</cp:revision>
  <cp:lastPrinted>2020-10-27T08:51:00Z</cp:lastPrinted>
  <dcterms:created xsi:type="dcterms:W3CDTF">2021-02-03T10:57:00Z</dcterms:created>
  <dcterms:modified xsi:type="dcterms:W3CDTF">2021-02-03T12:41:00Z</dcterms:modified>
</cp:coreProperties>
</file>