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573E0" w14:textId="1D7E2696" w:rsidR="007302C7" w:rsidRDefault="00F278B8"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53CBF61" wp14:editId="1EE346B9">
            <wp:simplePos x="0" y="0"/>
            <wp:positionH relativeFrom="column">
              <wp:posOffset>0</wp:posOffset>
            </wp:positionH>
            <wp:positionV relativeFrom="paragraph">
              <wp:posOffset>-316865</wp:posOffset>
            </wp:positionV>
            <wp:extent cx="2237196" cy="813233"/>
            <wp:effectExtent l="0" t="0" r="0" b="635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96" cy="8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269D3" w14:textId="77777777" w:rsidR="00F278B8" w:rsidRDefault="00F278B8" w:rsidP="00250450">
      <w:pPr>
        <w:rPr>
          <w:rFonts w:ascii="Arial Nova Cond" w:hAnsi="Arial Nova Cond"/>
          <w:b/>
          <w:bCs/>
          <w:color w:val="0E2841" w:themeColor="text2"/>
          <w:sz w:val="36"/>
          <w:szCs w:val="36"/>
        </w:rPr>
      </w:pPr>
    </w:p>
    <w:p w14:paraId="7A46A9B4" w14:textId="2458FF9A" w:rsidR="00250450" w:rsidRPr="00EE54FF" w:rsidRDefault="00250450" w:rsidP="00250450">
      <w:pPr>
        <w:rPr>
          <w:rFonts w:ascii="Arial Nova Cond" w:hAnsi="Arial Nova Cond"/>
          <w:b/>
          <w:bCs/>
          <w:color w:val="0E2841" w:themeColor="text2"/>
          <w:sz w:val="36"/>
          <w:szCs w:val="36"/>
        </w:rPr>
      </w:pPr>
      <w:r w:rsidRPr="00EE54FF">
        <w:rPr>
          <w:rFonts w:ascii="Arial Nova Cond" w:hAnsi="Arial Nova Cond"/>
          <w:b/>
          <w:bCs/>
          <w:color w:val="0E2841" w:themeColor="text2"/>
          <w:sz w:val="36"/>
          <w:szCs w:val="36"/>
        </w:rPr>
        <w:t xml:space="preserve">INSTITIONAL BIOSAFETY COMMITTEE (IBC) </w:t>
      </w:r>
    </w:p>
    <w:p w14:paraId="4E873250" w14:textId="6832C4B9" w:rsidR="00586D4C" w:rsidRPr="00586D4C" w:rsidRDefault="00586D4C" w:rsidP="00586D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lang w:val="en-US"/>
        </w:rPr>
      </w:pPr>
      <w:r w:rsidRPr="00586D4C">
        <w:rPr>
          <w:rFonts w:ascii="Arial Bold" w:hAnsi="Arial Bold" w:cs="Arial"/>
          <w:b/>
          <w:bCs/>
          <w:kern w:val="28"/>
          <w:lang w:val="en-US"/>
        </w:rPr>
        <w:t>INSTITUTIONAL BIOSAFETY COMMITTEE (IBC)</w:t>
      </w:r>
      <w:r w:rsidRPr="00586D4C">
        <w:rPr>
          <w:rFonts w:ascii="Arial" w:hAnsi="Arial" w:cs="Arial"/>
          <w:b/>
          <w:bCs/>
          <w:kern w:val="28"/>
          <w:lang w:val="en-US"/>
        </w:rPr>
        <w:t xml:space="preserve"> APPLICATION FOR LABORATORY APPROVAL</w:t>
      </w:r>
    </w:p>
    <w:p w14:paraId="77148CF4" w14:textId="77777777" w:rsidR="00250450" w:rsidRDefault="00250450" w:rsidP="00586D4C"/>
    <w:tbl>
      <w:tblPr>
        <w:tblW w:w="9072" w:type="dxa"/>
        <w:tblInd w:w="-5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72"/>
      </w:tblGrid>
      <w:tr w:rsidR="00586D4C" w:rsidRPr="00930986" w14:paraId="23B7C6A7" w14:textId="77777777" w:rsidTr="006D6B9D">
        <w:trPr>
          <w:trHeight w:val="864"/>
        </w:trPr>
        <w:tc>
          <w:tcPr>
            <w:tcW w:w="9072" w:type="dxa"/>
            <w:shd w:val="clear" w:color="auto" w:fill="auto"/>
            <w:vAlign w:val="bottom"/>
            <w:hideMark/>
          </w:tcPr>
          <w:p w14:paraId="0FD760A9" w14:textId="1928F2B2" w:rsidR="00586D4C" w:rsidRPr="00586D4C" w:rsidRDefault="00586D4C" w:rsidP="00586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86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Note 1:</w:t>
            </w:r>
            <w:r w:rsidRPr="00586D4C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 The IBC concerns itself only with biohazardous materials, i.e biological material which could be hazardous</w:t>
            </w:r>
            <w:r w:rsidR="00F815CC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, </w:t>
            </w:r>
            <w:r w:rsidR="00F815CC" w:rsidRPr="00F815CC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a list is provided at point 3 on the accompanying information sheet: IBC – Why it Exists and How it Operates</w:t>
            </w:r>
            <w:r w:rsidR="00BE6C73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hyperlink r:id="rId8" w:history="1">
              <w:r w:rsidR="00BE6C73" w:rsidRPr="00930986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ZA"/>
                  <w14:ligatures w14:val="none"/>
                </w:rPr>
                <w:t>https://www.wits.ac.za/research/researcher-support/research-ethics/ethics-committees/</w:t>
              </w:r>
            </w:hyperlink>
            <w:r w:rsidR="00BE6C73" w:rsidRPr="00586D4C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r w:rsidR="006B2B83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.</w:t>
            </w:r>
            <w:r w:rsidR="00733DA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r w:rsidRPr="00586D4C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Other sorts of hazardous materials fall under other jurisdictions, such as the Radiation Protection Officer, Health and Safety Officer, Fire Marshall and others. </w:t>
            </w:r>
          </w:p>
          <w:p w14:paraId="54A3E4FF" w14:textId="77777777" w:rsidR="00586D4C" w:rsidRPr="00586D4C" w:rsidRDefault="00586D4C" w:rsidP="00586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  <w:p w14:paraId="0E25DF68" w14:textId="7BD0CE5D" w:rsidR="00586D4C" w:rsidRPr="00733DAD" w:rsidRDefault="00586D4C" w:rsidP="00586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86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Note 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:</w:t>
            </w:r>
            <w:r w:rsidRPr="00586D4C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This process is applicable to all research and teaching projects carried out in the laboratory,              unless a funder requires specific project clearance, in which case applicants should complete</w:t>
            </w:r>
            <w:r w:rsidR="00733DA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the </w:t>
            </w:r>
            <w:r w:rsidRPr="00586D4C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IBC</w:t>
            </w:r>
            <w:r w:rsidR="00733DAD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application for research project form</w:t>
            </w:r>
            <w:r w:rsidRPr="00586D4C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, which may be downloaded from:</w:t>
            </w:r>
            <w:r w:rsidR="00733DAD" w:rsidRPr="00586D4C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hyperlink r:id="rId9" w:history="1">
              <w:r w:rsidR="00733DAD" w:rsidRPr="00930986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ZA"/>
                  <w14:ligatures w14:val="none"/>
                </w:rPr>
                <w:t>https://www.wits.ac.za/research/researcher-support/research-ethics/ethics-committees/</w:t>
              </w:r>
            </w:hyperlink>
            <w:r w:rsidR="00733DAD" w:rsidRPr="00586D4C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  <w:p w14:paraId="16F3D825" w14:textId="77777777" w:rsidR="00586D4C" w:rsidRPr="00930986" w:rsidRDefault="00586D4C" w:rsidP="006D6B9D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586D4C" w:rsidRPr="00930986" w14:paraId="3B61C2EB" w14:textId="77777777" w:rsidTr="006D6B9D">
        <w:trPr>
          <w:trHeight w:val="876"/>
        </w:trPr>
        <w:tc>
          <w:tcPr>
            <w:tcW w:w="9072" w:type="dxa"/>
            <w:shd w:val="clear" w:color="auto" w:fill="auto"/>
            <w:vAlign w:val="bottom"/>
            <w:hideMark/>
          </w:tcPr>
          <w:p w14:paraId="7EB9DD0A" w14:textId="77777777" w:rsidR="00586D4C" w:rsidRPr="00930986" w:rsidRDefault="00586D4C" w:rsidP="006D6B9D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ZA"/>
                <w14:ligatures w14:val="none"/>
              </w:rPr>
            </w:pPr>
            <w:r w:rsidRPr="00586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BSL 1, 2 and 3</w:t>
            </w:r>
            <w:r w:rsidRPr="00586D4C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Checklists are to be completed together with this application form</w:t>
            </w:r>
          </w:p>
        </w:tc>
      </w:tr>
    </w:tbl>
    <w:p w14:paraId="6783B27D" w14:textId="77777777" w:rsidR="00733DAD" w:rsidRDefault="00733DAD" w:rsidP="00733DAD">
      <w:pPr>
        <w:pStyle w:val="ListParagraph"/>
        <w:ind w:left="142"/>
      </w:pPr>
    </w:p>
    <w:p w14:paraId="113C5A9D" w14:textId="77777777" w:rsidR="00733DAD" w:rsidRDefault="00733DAD" w:rsidP="00733DAD">
      <w:pPr>
        <w:pStyle w:val="ListParagraph"/>
        <w:ind w:left="142"/>
      </w:pPr>
    </w:p>
    <w:p w14:paraId="22B4DF71" w14:textId="0DD21381" w:rsidR="00733DAD" w:rsidRPr="00733DAD" w:rsidRDefault="00733DAD" w:rsidP="00733DAD">
      <w:pPr>
        <w:pStyle w:val="ListParagraph"/>
        <w:numPr>
          <w:ilvl w:val="0"/>
          <w:numId w:val="2"/>
        </w:numPr>
        <w:rPr>
          <w:b/>
          <w:bCs/>
        </w:rPr>
      </w:pPr>
      <w:r w:rsidRPr="00733DAD">
        <w:rPr>
          <w:b/>
          <w:bCs/>
        </w:rPr>
        <w:t>LABORATORY DETAILS</w:t>
      </w:r>
    </w:p>
    <w:tbl>
      <w:tblPr>
        <w:tblW w:w="8580" w:type="dxa"/>
        <w:tblLook w:val="04A0" w:firstRow="1" w:lastRow="0" w:firstColumn="1" w:lastColumn="0" w:noHBand="0" w:noVBand="1"/>
      </w:tblPr>
      <w:tblGrid>
        <w:gridCol w:w="3580"/>
        <w:gridCol w:w="5000"/>
      </w:tblGrid>
      <w:tr w:rsidR="00733DAD" w:rsidRPr="00733DAD" w14:paraId="224AD5EF" w14:textId="77777777" w:rsidTr="00733DAD">
        <w:trPr>
          <w:trHeight w:val="50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6C1D7" w14:textId="77777777" w:rsidR="00733DAD" w:rsidRPr="00733DAD" w:rsidRDefault="00733DAD" w:rsidP="00733D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33DA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Laboratory details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28F3" w14:textId="77777777" w:rsidR="00733DAD" w:rsidRPr="00733DAD" w:rsidRDefault="00733DAD" w:rsidP="00733D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33DA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(Please submit floor plan if available)</w:t>
            </w:r>
          </w:p>
        </w:tc>
      </w:tr>
      <w:tr w:rsidR="00733DAD" w:rsidRPr="00733DAD" w14:paraId="45E1B2C0" w14:textId="77777777" w:rsidTr="00733DAD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DFBA1" w14:textId="77777777" w:rsidR="00733DAD" w:rsidRPr="00733DAD" w:rsidRDefault="00733DAD" w:rsidP="00733D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33DA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School/Department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261B" w14:textId="77777777" w:rsidR="00733DAD" w:rsidRPr="00733DAD" w:rsidRDefault="00733DAD" w:rsidP="00733D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33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733DAD" w:rsidRPr="00733DAD" w14:paraId="3A2DAB7C" w14:textId="77777777" w:rsidTr="00733DAD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33A86" w14:textId="77777777" w:rsidR="00733DAD" w:rsidRPr="00733DAD" w:rsidRDefault="00733DAD" w:rsidP="00733D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33DA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Building name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3185" w14:textId="77777777" w:rsidR="00733DAD" w:rsidRPr="00733DAD" w:rsidRDefault="00733DAD" w:rsidP="00733D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33DA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  <w:tr w:rsidR="00733DAD" w:rsidRPr="00733DAD" w14:paraId="2AAC2BB3" w14:textId="77777777" w:rsidTr="00733DAD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88ABE" w14:textId="77777777" w:rsidR="00733DAD" w:rsidRPr="00733DAD" w:rsidRDefault="00733DAD" w:rsidP="00733D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33DA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Floor (2nd, 3rd, etc)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492" w14:textId="77777777" w:rsidR="00733DAD" w:rsidRPr="00733DAD" w:rsidRDefault="00733DAD" w:rsidP="00733D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33DA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  <w:tr w:rsidR="00733DAD" w:rsidRPr="00733DAD" w14:paraId="4FCD0A16" w14:textId="77777777" w:rsidTr="00733DAD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53085" w14:textId="77777777" w:rsidR="00733DAD" w:rsidRPr="00733DAD" w:rsidRDefault="00733DAD" w:rsidP="00733D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33DA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Room number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2487" w14:textId="77777777" w:rsidR="00733DAD" w:rsidRPr="00733DAD" w:rsidRDefault="00733DAD" w:rsidP="00733D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733DA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</w:tbl>
    <w:p w14:paraId="5027969E" w14:textId="77777777" w:rsidR="00733DAD" w:rsidRDefault="00733DAD" w:rsidP="00586D4C"/>
    <w:p w14:paraId="2E5CBACA" w14:textId="7B213529" w:rsidR="00E90FD3" w:rsidRDefault="00E90FD3" w:rsidP="00E90FD3">
      <w:pPr>
        <w:pStyle w:val="ListParagraph"/>
        <w:numPr>
          <w:ilvl w:val="0"/>
          <w:numId w:val="2"/>
        </w:numPr>
        <w:rPr>
          <w:b/>
          <w:bCs/>
        </w:rPr>
      </w:pPr>
      <w:r w:rsidRPr="00E90FD3">
        <w:rPr>
          <w:b/>
          <w:bCs/>
        </w:rPr>
        <w:t xml:space="preserve">GOVERNMENT ACCREDITATION </w:t>
      </w:r>
    </w:p>
    <w:p w14:paraId="6C04BF3A" w14:textId="77777777" w:rsidR="00E90FD3" w:rsidRPr="00E90FD3" w:rsidRDefault="00E90FD3" w:rsidP="00E90FD3">
      <w:pPr>
        <w:pStyle w:val="ListParagraph"/>
        <w:ind w:left="502"/>
        <w:rPr>
          <w:b/>
          <w:bCs/>
        </w:rPr>
      </w:pPr>
    </w:p>
    <w:p w14:paraId="0036C558" w14:textId="3642D997" w:rsidR="00E90FD3" w:rsidRPr="00E90FD3" w:rsidRDefault="00E90FD3" w:rsidP="00E90FD3">
      <w:pPr>
        <w:pStyle w:val="ListParagraph"/>
        <w:ind w:left="502"/>
        <w:rPr>
          <w:rFonts w:ascii="Arial" w:hAnsi="Arial" w:cs="Arial"/>
          <w:sz w:val="20"/>
          <w:szCs w:val="20"/>
        </w:rPr>
      </w:pPr>
      <w:r w:rsidRPr="00E90FD3">
        <w:rPr>
          <w:rFonts w:ascii="Arial" w:hAnsi="Arial" w:cs="Arial"/>
          <w:sz w:val="20"/>
          <w:szCs w:val="20"/>
        </w:rPr>
        <w:t>Does this laboratory carry any sort of Government accreditation?  Yes</w:t>
      </w:r>
      <w:r>
        <w:rPr>
          <w:rFonts w:ascii="Arial" w:eastAsia="MS Gothic" w:hAnsi="Arial" w:cs="Arial"/>
          <w:sz w:val="20"/>
          <w:szCs w:val="20"/>
        </w:rPr>
        <w:t xml:space="preserve">   </w:t>
      </w:r>
      <w:sdt>
        <w:sdtPr>
          <w:rPr>
            <w:rFonts w:ascii="Arial" w:eastAsia="MS Gothic" w:hAnsi="Arial" w:cs="Arial"/>
            <w:sz w:val="20"/>
            <w:szCs w:val="20"/>
          </w:rPr>
          <w:id w:val="1297721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0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90FD3">
        <w:rPr>
          <w:rFonts w:ascii="Arial" w:eastAsia="MS Gothic" w:hAnsi="Arial" w:cs="Arial"/>
          <w:sz w:val="20"/>
          <w:szCs w:val="20"/>
        </w:rPr>
        <w:t xml:space="preserve">   </w:t>
      </w:r>
      <w:r>
        <w:rPr>
          <w:rFonts w:ascii="Arial" w:eastAsia="MS Gothic" w:hAnsi="Arial" w:cs="Arial"/>
          <w:sz w:val="20"/>
          <w:szCs w:val="20"/>
        </w:rPr>
        <w:t xml:space="preserve">   </w:t>
      </w:r>
      <w:r w:rsidRPr="00E90FD3">
        <w:rPr>
          <w:rFonts w:ascii="Arial" w:eastAsia="MS Gothic" w:hAnsi="Arial" w:cs="Arial"/>
          <w:sz w:val="20"/>
          <w:szCs w:val="20"/>
        </w:rPr>
        <w:t>No</w:t>
      </w:r>
      <w:r>
        <w:rPr>
          <w:rFonts w:ascii="Arial" w:eastAsia="MS Gothic" w:hAnsi="Arial" w:cs="Arial"/>
          <w:sz w:val="20"/>
          <w:szCs w:val="20"/>
        </w:rPr>
        <w:t xml:space="preserve"> </w:t>
      </w:r>
      <w:r w:rsidRPr="00E90FD3">
        <w:rPr>
          <w:rFonts w:ascii="Arial" w:eastAsia="MS Gothic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210580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0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2AD4A27" w14:textId="77777777" w:rsidR="00E90FD3" w:rsidRPr="00E90FD3" w:rsidRDefault="00E90FD3" w:rsidP="00E90FD3">
      <w:pPr>
        <w:pStyle w:val="ListParagraph"/>
        <w:ind w:left="502"/>
        <w:rPr>
          <w:rFonts w:ascii="Arial" w:hAnsi="Arial" w:cs="Arial"/>
          <w:sz w:val="20"/>
          <w:szCs w:val="20"/>
        </w:rPr>
      </w:pPr>
    </w:p>
    <w:p w14:paraId="261058C3" w14:textId="77777777" w:rsidR="00E90FD3" w:rsidRDefault="00E90FD3" w:rsidP="00E90FD3">
      <w:pPr>
        <w:pStyle w:val="ListParagraph"/>
        <w:ind w:left="502"/>
        <w:rPr>
          <w:rFonts w:ascii="Arial" w:hAnsi="Arial" w:cs="Arial"/>
          <w:sz w:val="20"/>
          <w:szCs w:val="20"/>
        </w:rPr>
      </w:pPr>
      <w:r w:rsidRPr="00E90FD3">
        <w:rPr>
          <w:rFonts w:ascii="Arial" w:hAnsi="Arial" w:cs="Arial"/>
          <w:sz w:val="20"/>
          <w:szCs w:val="20"/>
        </w:rPr>
        <w:t>If yes, please attach evidence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2A6955E" w14:textId="77777777" w:rsidR="00E90FD3" w:rsidRDefault="00E90FD3" w:rsidP="00E90FD3">
      <w:pPr>
        <w:pStyle w:val="ListParagraph"/>
        <w:ind w:left="502"/>
        <w:rPr>
          <w:rFonts w:ascii="Arial" w:hAnsi="Arial" w:cs="Arial"/>
          <w:sz w:val="20"/>
          <w:szCs w:val="20"/>
        </w:rPr>
      </w:pPr>
    </w:p>
    <w:p w14:paraId="7F5E4A49" w14:textId="77777777" w:rsidR="00E90FD3" w:rsidRDefault="00E90FD3" w:rsidP="00E90FD3">
      <w:pPr>
        <w:pStyle w:val="ListParagraph"/>
        <w:ind w:left="502"/>
        <w:rPr>
          <w:rFonts w:ascii="Arial" w:hAnsi="Arial" w:cs="Arial"/>
          <w:sz w:val="20"/>
          <w:szCs w:val="20"/>
        </w:rPr>
      </w:pPr>
    </w:p>
    <w:p w14:paraId="3E7231EE" w14:textId="77777777" w:rsidR="00E90FD3" w:rsidRPr="00E90FD3" w:rsidRDefault="00E90FD3" w:rsidP="00E90FD3">
      <w:pPr>
        <w:pStyle w:val="ListParagraph"/>
        <w:ind w:left="502"/>
        <w:rPr>
          <w:rFonts w:ascii="Arial" w:hAnsi="Arial" w:cs="Arial"/>
          <w:bCs/>
          <w:sz w:val="20"/>
          <w:szCs w:val="20"/>
        </w:rPr>
      </w:pPr>
      <w:r w:rsidRPr="00E90FD3">
        <w:rPr>
          <w:rFonts w:ascii="Arial" w:hAnsi="Arial" w:cs="Arial"/>
          <w:bCs/>
          <w:sz w:val="20"/>
          <w:szCs w:val="20"/>
        </w:rPr>
        <w:t>_____________________________________________________________________</w:t>
      </w:r>
    </w:p>
    <w:p w14:paraId="133D7ADA" w14:textId="77777777" w:rsidR="00E90FD3" w:rsidRDefault="00E90FD3" w:rsidP="00E90FD3">
      <w:pPr>
        <w:pStyle w:val="ListParagraph"/>
        <w:ind w:left="502"/>
        <w:rPr>
          <w:rFonts w:ascii="Arial" w:hAnsi="Arial" w:cs="Arial"/>
          <w:sz w:val="20"/>
          <w:szCs w:val="20"/>
        </w:rPr>
      </w:pPr>
    </w:p>
    <w:p w14:paraId="3DA148FD" w14:textId="77777777" w:rsidR="00E90FD3" w:rsidRDefault="00E90FD3" w:rsidP="00E90FD3">
      <w:pPr>
        <w:pStyle w:val="ListParagraph"/>
        <w:ind w:left="502"/>
        <w:rPr>
          <w:rFonts w:ascii="Arial" w:hAnsi="Arial" w:cs="Arial"/>
          <w:sz w:val="20"/>
          <w:szCs w:val="20"/>
        </w:rPr>
      </w:pPr>
    </w:p>
    <w:p w14:paraId="33E88FD4" w14:textId="77777777" w:rsidR="00E90FD3" w:rsidRDefault="00E90FD3" w:rsidP="00E90FD3">
      <w:pPr>
        <w:pStyle w:val="ListParagraph"/>
        <w:ind w:left="502"/>
        <w:rPr>
          <w:rFonts w:ascii="Arial" w:hAnsi="Arial" w:cs="Arial"/>
          <w:sz w:val="20"/>
          <w:szCs w:val="20"/>
        </w:rPr>
      </w:pPr>
    </w:p>
    <w:p w14:paraId="3B33B090" w14:textId="77777777" w:rsidR="00E90FD3" w:rsidRDefault="00E90FD3" w:rsidP="00E90FD3">
      <w:pPr>
        <w:pStyle w:val="ListParagraph"/>
        <w:ind w:left="502"/>
        <w:rPr>
          <w:rFonts w:ascii="Arial" w:hAnsi="Arial" w:cs="Arial"/>
          <w:sz w:val="20"/>
          <w:szCs w:val="20"/>
        </w:rPr>
      </w:pPr>
    </w:p>
    <w:p w14:paraId="0687DA31" w14:textId="77777777" w:rsidR="00E90FD3" w:rsidRDefault="00E90FD3" w:rsidP="00E90FD3">
      <w:pPr>
        <w:pStyle w:val="ListParagraph"/>
        <w:ind w:left="502"/>
        <w:rPr>
          <w:rFonts w:ascii="Arial" w:hAnsi="Arial" w:cs="Arial"/>
          <w:sz w:val="20"/>
          <w:szCs w:val="20"/>
        </w:rPr>
      </w:pPr>
    </w:p>
    <w:p w14:paraId="21B9DAAC" w14:textId="77777777" w:rsidR="00E90FD3" w:rsidRPr="00A90D8A" w:rsidRDefault="00E90FD3" w:rsidP="00E90FD3">
      <w:pPr>
        <w:pStyle w:val="ListParagraph"/>
        <w:ind w:left="502"/>
        <w:rPr>
          <w:rFonts w:cs="Arial"/>
        </w:rPr>
      </w:pPr>
    </w:p>
    <w:p w14:paraId="733008CB" w14:textId="3C1FE54C" w:rsidR="00E90FD3" w:rsidRPr="00A90D8A" w:rsidRDefault="00E90FD3" w:rsidP="00E90FD3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A90D8A">
        <w:rPr>
          <w:rFonts w:cs="Arial"/>
          <w:b/>
          <w:kern w:val="28"/>
          <w:lang w:val="en-US"/>
        </w:rPr>
        <w:t>HEAD OF LABORATORY</w:t>
      </w:r>
      <w:r w:rsidRPr="00A90D8A">
        <w:rPr>
          <w:rFonts w:cs="Arial"/>
          <w:b/>
        </w:rPr>
        <w:t xml:space="preserve">  </w:t>
      </w:r>
    </w:p>
    <w:tbl>
      <w:tblPr>
        <w:tblW w:w="8580" w:type="dxa"/>
        <w:tblLook w:val="04A0" w:firstRow="1" w:lastRow="0" w:firstColumn="1" w:lastColumn="0" w:noHBand="0" w:noVBand="1"/>
      </w:tblPr>
      <w:tblGrid>
        <w:gridCol w:w="3580"/>
        <w:gridCol w:w="5000"/>
      </w:tblGrid>
      <w:tr w:rsidR="00E90FD3" w:rsidRPr="00E90FD3" w14:paraId="2CCF8837" w14:textId="77777777" w:rsidTr="00E90FD3">
        <w:trPr>
          <w:trHeight w:val="50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1C8ED" w14:textId="77777777" w:rsidR="00E90FD3" w:rsidRPr="00E90FD3" w:rsidRDefault="00E90FD3" w:rsidP="00E90F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Title and full name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FD9F" w14:textId="77777777" w:rsidR="00E90FD3" w:rsidRPr="00E90FD3" w:rsidRDefault="00E90FD3" w:rsidP="00E90F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  <w:tr w:rsidR="00E90FD3" w:rsidRPr="00E90FD3" w14:paraId="439555AD" w14:textId="77777777" w:rsidTr="00E90FD3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97C73" w14:textId="77777777" w:rsidR="00E90FD3" w:rsidRPr="00E90FD3" w:rsidRDefault="00E90FD3" w:rsidP="00E90F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Staff number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12C7" w14:textId="77777777" w:rsidR="00E90FD3" w:rsidRPr="00E90FD3" w:rsidRDefault="00E90FD3" w:rsidP="00E90F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  <w:tr w:rsidR="00E90FD3" w:rsidRPr="00E90FD3" w14:paraId="5CE7BFA1" w14:textId="77777777" w:rsidTr="00E90FD3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4B194" w14:textId="77777777" w:rsidR="00E90FD3" w:rsidRPr="00E90FD3" w:rsidRDefault="00E90FD3" w:rsidP="00E90F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Office number and location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4B89" w14:textId="77777777" w:rsidR="00E90FD3" w:rsidRPr="00E90FD3" w:rsidRDefault="00E90FD3" w:rsidP="00E90F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  <w:tr w:rsidR="00E90FD3" w:rsidRPr="00E90FD3" w14:paraId="10715C7C" w14:textId="77777777" w:rsidTr="00E90FD3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F5CE1" w14:textId="77777777" w:rsidR="00E90FD3" w:rsidRPr="00E90FD3" w:rsidRDefault="00E90FD3" w:rsidP="00E90F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Office telephone number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F1F6" w14:textId="77777777" w:rsidR="00E90FD3" w:rsidRPr="00E90FD3" w:rsidRDefault="00E90FD3" w:rsidP="00E90F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  <w:tr w:rsidR="00E90FD3" w:rsidRPr="00E90FD3" w14:paraId="7437E438" w14:textId="77777777" w:rsidTr="00E90FD3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5CD19" w14:textId="77777777" w:rsidR="00E90FD3" w:rsidRPr="00E90FD3" w:rsidRDefault="00E90FD3" w:rsidP="00E90F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E mail address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1FEE" w14:textId="77777777" w:rsidR="00E90FD3" w:rsidRPr="00E90FD3" w:rsidRDefault="00E90FD3" w:rsidP="00E90F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</w:tbl>
    <w:p w14:paraId="48359D18" w14:textId="191B360D" w:rsidR="00E90FD3" w:rsidRDefault="00E90FD3" w:rsidP="00E90FD3">
      <w:pPr>
        <w:pStyle w:val="ListParagraph"/>
        <w:ind w:left="502"/>
      </w:pPr>
    </w:p>
    <w:p w14:paraId="0E92FC29" w14:textId="77777777" w:rsidR="00E90FD3" w:rsidRDefault="00E90FD3" w:rsidP="00E90FD3">
      <w:pPr>
        <w:pStyle w:val="ListParagraph"/>
        <w:ind w:left="502"/>
      </w:pPr>
    </w:p>
    <w:p w14:paraId="2A01102F" w14:textId="567DFF23" w:rsidR="00E90FD3" w:rsidRPr="00A90D8A" w:rsidRDefault="00E90FD3" w:rsidP="00E90FD3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 w:rsidRPr="00A90D8A">
        <w:rPr>
          <w:rFonts w:cs="Arial"/>
          <w:b/>
          <w:bCs/>
        </w:rPr>
        <w:t>PRINCIP</w:t>
      </w:r>
      <w:r w:rsidR="003D42DD">
        <w:rPr>
          <w:rFonts w:cs="Arial"/>
          <w:b/>
          <w:bCs/>
        </w:rPr>
        <w:t>AL</w:t>
      </w:r>
      <w:r w:rsidRPr="00A90D8A">
        <w:rPr>
          <w:rFonts w:cs="Arial"/>
          <w:b/>
          <w:bCs/>
        </w:rPr>
        <w:t xml:space="preserve"> INVESTIGATOR </w:t>
      </w:r>
      <w:r w:rsidR="00A90D8A" w:rsidRPr="00A90D8A">
        <w:rPr>
          <w:rFonts w:cs="Arial"/>
          <w:b/>
          <w:bCs/>
        </w:rPr>
        <w:t>(</w:t>
      </w:r>
      <w:r w:rsidR="00A90D8A" w:rsidRPr="00A90D8A">
        <w:rPr>
          <w:rFonts w:cs="Arial"/>
          <w:b/>
          <w:kern w:val="28"/>
          <w:u w:val="single"/>
          <w:lang w:val="en-US"/>
        </w:rPr>
        <w:t>other than the Head</w:t>
      </w:r>
      <w:r w:rsidR="00A90D8A" w:rsidRPr="00A90D8A">
        <w:rPr>
          <w:rFonts w:cs="Arial"/>
          <w:b/>
          <w:kern w:val="28"/>
          <w:lang w:val="en-US"/>
        </w:rPr>
        <w:t>, expected to be using this laboratory)</w:t>
      </w:r>
    </w:p>
    <w:tbl>
      <w:tblPr>
        <w:tblW w:w="8580" w:type="dxa"/>
        <w:tblLook w:val="04A0" w:firstRow="1" w:lastRow="0" w:firstColumn="1" w:lastColumn="0" w:noHBand="0" w:noVBand="1"/>
      </w:tblPr>
      <w:tblGrid>
        <w:gridCol w:w="3580"/>
        <w:gridCol w:w="5000"/>
      </w:tblGrid>
      <w:tr w:rsidR="00E90FD3" w:rsidRPr="00E90FD3" w14:paraId="6E8134CC" w14:textId="77777777" w:rsidTr="006D6B9D">
        <w:trPr>
          <w:trHeight w:val="50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D1577" w14:textId="77777777" w:rsidR="00E90FD3" w:rsidRPr="00E90FD3" w:rsidRDefault="00E90FD3" w:rsidP="006D6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Title and full name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3D31" w14:textId="77777777" w:rsidR="00E90FD3" w:rsidRPr="00E90FD3" w:rsidRDefault="00E90FD3" w:rsidP="006D6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  <w:tr w:rsidR="00E90FD3" w:rsidRPr="00E90FD3" w14:paraId="7128CA59" w14:textId="77777777" w:rsidTr="006D6B9D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3788F" w14:textId="77777777" w:rsidR="00E90FD3" w:rsidRPr="00E90FD3" w:rsidRDefault="00E90FD3" w:rsidP="006D6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Staff number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E8ED" w14:textId="77777777" w:rsidR="00E90FD3" w:rsidRPr="00E90FD3" w:rsidRDefault="00E90FD3" w:rsidP="006D6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  <w:tr w:rsidR="00E90FD3" w:rsidRPr="00E90FD3" w14:paraId="154C3BD6" w14:textId="77777777" w:rsidTr="006D6B9D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7BB02" w14:textId="77777777" w:rsidR="00E90FD3" w:rsidRPr="00E90FD3" w:rsidRDefault="00E90FD3" w:rsidP="006D6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Office number and location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0D2D" w14:textId="77777777" w:rsidR="00E90FD3" w:rsidRPr="00E90FD3" w:rsidRDefault="00E90FD3" w:rsidP="006D6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  <w:tr w:rsidR="00E90FD3" w:rsidRPr="00E90FD3" w14:paraId="5EB307BF" w14:textId="77777777" w:rsidTr="006D6B9D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034F8" w14:textId="77777777" w:rsidR="00E90FD3" w:rsidRPr="00E90FD3" w:rsidRDefault="00E90FD3" w:rsidP="006D6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Office telephone number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D8B9" w14:textId="77777777" w:rsidR="00E90FD3" w:rsidRPr="00E90FD3" w:rsidRDefault="00E90FD3" w:rsidP="006D6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  <w:tr w:rsidR="00E90FD3" w:rsidRPr="00E90FD3" w14:paraId="2A1409EA" w14:textId="77777777" w:rsidTr="006D6B9D">
        <w:trPr>
          <w:trHeight w:val="50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D22B9" w14:textId="77777777" w:rsidR="00E90FD3" w:rsidRPr="00E90FD3" w:rsidRDefault="00E90FD3" w:rsidP="006D6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E mail address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E21B" w14:textId="77777777" w:rsidR="00E90FD3" w:rsidRPr="00E90FD3" w:rsidRDefault="00E90FD3" w:rsidP="006D6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90FD3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en-ZA"/>
                <w14:ligatures w14:val="none"/>
              </w:rPr>
              <w:t> </w:t>
            </w:r>
          </w:p>
        </w:tc>
      </w:tr>
    </w:tbl>
    <w:p w14:paraId="08FFCE67" w14:textId="77777777" w:rsidR="00A90D8A" w:rsidRDefault="00A90D8A" w:rsidP="00A90D8A">
      <w:pPr>
        <w:pStyle w:val="ListParagraph"/>
        <w:ind w:left="0"/>
        <w:rPr>
          <w:b/>
          <w:bCs/>
          <w:sz w:val="20"/>
          <w:szCs w:val="20"/>
        </w:rPr>
      </w:pPr>
    </w:p>
    <w:p w14:paraId="28AB7CBA" w14:textId="79353359" w:rsidR="00E90FD3" w:rsidRDefault="00A90D8A" w:rsidP="00A90D8A">
      <w:pPr>
        <w:pStyle w:val="ListParagraph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Pr="00A90D8A">
        <w:rPr>
          <w:b/>
          <w:bCs/>
          <w:sz w:val="20"/>
          <w:szCs w:val="20"/>
        </w:rPr>
        <w:t>Please repeat this data for each principal investigator</w:t>
      </w:r>
    </w:p>
    <w:p w14:paraId="3FF1F466" w14:textId="77777777" w:rsidR="00A90D8A" w:rsidRDefault="00A90D8A" w:rsidP="00A90D8A">
      <w:pPr>
        <w:pStyle w:val="ListParagraph"/>
        <w:ind w:left="0"/>
        <w:rPr>
          <w:b/>
          <w:bCs/>
          <w:sz w:val="20"/>
          <w:szCs w:val="20"/>
        </w:rPr>
      </w:pPr>
    </w:p>
    <w:p w14:paraId="5F029E55" w14:textId="1329CA4B" w:rsidR="00A90D8A" w:rsidRDefault="00A90D8A" w:rsidP="00A90D8A">
      <w:pPr>
        <w:pStyle w:val="ListParagraph"/>
        <w:ind w:left="502"/>
        <w:rPr>
          <w:b/>
          <w:bCs/>
          <w:sz w:val="20"/>
          <w:szCs w:val="20"/>
        </w:rPr>
      </w:pPr>
    </w:p>
    <w:p w14:paraId="6E1FAA6A" w14:textId="67B214E5" w:rsidR="00A90D8A" w:rsidRDefault="00A90D8A" w:rsidP="00A90D8A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A90D8A">
        <w:rPr>
          <w:b/>
          <w:bCs/>
          <w:lang w:val="en-US"/>
        </w:rPr>
        <w:t>LABORATORY INFORMATION</w:t>
      </w:r>
    </w:p>
    <w:p w14:paraId="604A4CCC" w14:textId="77777777" w:rsidR="00A90D8A" w:rsidRPr="00A90D8A" w:rsidRDefault="00A90D8A" w:rsidP="00A90D8A">
      <w:pPr>
        <w:pStyle w:val="ListParagraph"/>
        <w:ind w:left="502"/>
        <w:rPr>
          <w:b/>
          <w:bCs/>
          <w:lang w:val="en-US"/>
        </w:rPr>
      </w:pPr>
    </w:p>
    <w:p w14:paraId="003F57AD" w14:textId="2CB330C9" w:rsidR="00A90D8A" w:rsidRPr="00A90D8A" w:rsidRDefault="00A90D8A" w:rsidP="00A90D8A">
      <w:pPr>
        <w:pStyle w:val="ListParagraph"/>
        <w:numPr>
          <w:ilvl w:val="0"/>
          <w:numId w:val="4"/>
        </w:numPr>
        <w:rPr>
          <w:rFonts w:cs="Arial"/>
          <w:lang w:val="en-US"/>
        </w:rPr>
      </w:pPr>
      <w:r w:rsidRPr="00A90D8A">
        <w:rPr>
          <w:rFonts w:cs="Arial"/>
          <w:lang w:val="en-US"/>
        </w:rPr>
        <w:t>Describe in generic terms the sort of biohazardous materials which will be handled in this laboratory, e.g. blood-derived samples, material containing viruses, or bacteria</w:t>
      </w:r>
      <w:r w:rsidR="00DB7D88">
        <w:rPr>
          <w:rFonts w:cs="Arial"/>
          <w:lang w:val="en-US"/>
        </w:rPr>
        <w:t>, radioiso</w:t>
      </w:r>
      <w:r w:rsidR="00081ADB">
        <w:rPr>
          <w:rFonts w:cs="Arial"/>
          <w:lang w:val="en-US"/>
        </w:rPr>
        <w:t>topes or ionizing radiation</w:t>
      </w:r>
      <w:r w:rsidRPr="00A90D8A">
        <w:rPr>
          <w:rFonts w:cs="Arial"/>
          <w:lang w:val="en-US"/>
        </w:rPr>
        <w:t>. Please list all pathogens to be handled in the laboratory</w:t>
      </w:r>
    </w:p>
    <w:p w14:paraId="24C2CC63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6027C728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71103786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162F0266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247BBA21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4036037F" w14:textId="77777777" w:rsidR="008932D2" w:rsidRP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 w:rsidRPr="008932D2"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733106E9" w14:textId="77777777" w:rsidR="008932D2" w:rsidRP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 w:rsidRPr="008932D2"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3AE30870" w14:textId="77777777" w:rsidR="008932D2" w:rsidRP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 w:rsidRPr="008932D2"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0E501DC6" w14:textId="204A1DDF" w:rsidR="00A90D8A" w:rsidRP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 w:rsidRPr="008932D2">
        <w:rPr>
          <w:rFonts w:ascii="Arial" w:hAnsi="Arial" w:cs="Arial"/>
          <w:bCs/>
          <w:sz w:val="20"/>
          <w:szCs w:val="20"/>
        </w:rPr>
        <w:lastRenderedPageBreak/>
        <w:t>_______________________________________________________________________</w:t>
      </w:r>
    </w:p>
    <w:p w14:paraId="4F968EBE" w14:textId="03D1D8FD" w:rsidR="001533F8" w:rsidRPr="001533F8" w:rsidRDefault="008932D2" w:rsidP="001533F8">
      <w:pPr>
        <w:pStyle w:val="ListParagraph"/>
        <w:numPr>
          <w:ilvl w:val="0"/>
          <w:numId w:val="4"/>
        </w:numPr>
        <w:rPr>
          <w:rFonts w:ascii="Aptos Narrow" w:eastAsia="Times New Roman" w:hAnsi="Aptos Narrow" w:cs="Times New Roman"/>
          <w:color w:val="000000"/>
          <w:kern w:val="0"/>
          <w:lang w:eastAsia="en-ZA"/>
          <w14:ligatures w14:val="none"/>
        </w:rPr>
      </w:pPr>
      <w:r w:rsidRPr="008932D2">
        <w:rPr>
          <w:lang w:val="en-US"/>
        </w:rPr>
        <w:t>Into which BSL category does the laboratory fall? For definitions of the four categories, see</w:t>
      </w:r>
      <w:r>
        <w:rPr>
          <w:lang w:val="en-US"/>
        </w:rPr>
        <w:t xml:space="preserve">:  </w:t>
      </w:r>
      <w:hyperlink r:id="rId10" w:history="1">
        <w:r w:rsidRPr="00930986">
          <w:rPr>
            <w:rStyle w:val="Hyperlink"/>
            <w:rFonts w:ascii="Aptos Narrow" w:eastAsia="Times New Roman" w:hAnsi="Aptos Narrow" w:cs="Times New Roman"/>
            <w:kern w:val="0"/>
            <w:lang w:eastAsia="en-ZA"/>
            <w14:ligatures w14:val="none"/>
          </w:rPr>
          <w:t>https://www.wits.ac.za/research/researcher-support/research-ethics/ethics-committees/</w:t>
        </w:r>
      </w:hyperlink>
      <w:r w:rsidR="00E815FF">
        <w:rPr>
          <w:rFonts w:ascii="Aptos Narrow" w:eastAsia="Times New Roman" w:hAnsi="Aptos Narrow" w:cs="Times New Roman"/>
          <w:color w:val="000000"/>
          <w:kern w:val="0"/>
          <w:lang w:eastAsia="en-ZA"/>
          <w14:ligatures w14:val="none"/>
        </w:rPr>
        <w:t xml:space="preserve">  </w:t>
      </w:r>
      <w:bookmarkStart w:id="0" w:name="_Hlk179897895"/>
      <w:r w:rsidR="00294255" w:rsidRPr="00294255">
        <w:rPr>
          <w:rFonts w:ascii="Aptos Narrow" w:eastAsia="Times New Roman" w:hAnsi="Aptos Narrow" w:cs="Times New Roman"/>
          <w:b/>
          <w:bCs/>
          <w:color w:val="000000"/>
          <w:kern w:val="0"/>
          <w:lang w:eastAsia="en-ZA"/>
          <w14:ligatures w14:val="none"/>
        </w:rPr>
        <w:t>(SOP for handling of biological hazardous material-appendix 1 &amp;2</w:t>
      </w:r>
      <w:r w:rsidR="00294255">
        <w:rPr>
          <w:rFonts w:ascii="Aptos Narrow" w:eastAsia="Times New Roman" w:hAnsi="Aptos Narrow" w:cs="Times New Roman"/>
          <w:color w:val="000000"/>
          <w:kern w:val="0"/>
          <w:lang w:eastAsia="en-ZA"/>
          <w14:ligatures w14:val="none"/>
        </w:rPr>
        <w:t>)</w:t>
      </w:r>
      <w:bookmarkEnd w:id="0"/>
    </w:p>
    <w:p w14:paraId="41193AAB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0CE79ECB" w14:textId="00082C49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59C1D5B6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</w:p>
    <w:p w14:paraId="4CC0178C" w14:textId="5E8F50FF" w:rsidR="008932D2" w:rsidRPr="001F591A" w:rsidRDefault="008932D2" w:rsidP="008932D2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8932D2">
        <w:rPr>
          <w:rFonts w:ascii="Arial" w:hAnsi="Arial" w:cs="Arial"/>
          <w:bCs/>
          <w:sz w:val="20"/>
          <w:szCs w:val="20"/>
          <w:lang w:val="en-US"/>
        </w:rPr>
        <w:t>Please furnish a copy of the Standard Operating Procedures (SOP) which govern activities in the laboratory, if there is any valid reason for them to deviate from those provided at:</w:t>
      </w:r>
      <w:r w:rsidRPr="008932D2">
        <w:rPr>
          <w:rFonts w:ascii="Aptos Narrow" w:eastAsia="Times New Roman" w:hAnsi="Aptos Narrow" w:cs="Times New Roman"/>
          <w:color w:val="000000"/>
          <w:kern w:val="0"/>
          <w:lang w:eastAsia="en-ZA"/>
          <w14:ligatures w14:val="none"/>
        </w:rPr>
        <w:t xml:space="preserve"> </w:t>
      </w:r>
      <w:hyperlink r:id="rId11" w:history="1">
        <w:r w:rsidRPr="00930986">
          <w:rPr>
            <w:rStyle w:val="Hyperlink"/>
            <w:rFonts w:ascii="Aptos Narrow" w:eastAsia="Times New Roman" w:hAnsi="Aptos Narrow" w:cs="Times New Roman"/>
            <w:kern w:val="0"/>
            <w:lang w:eastAsia="en-ZA"/>
            <w14:ligatures w14:val="none"/>
          </w:rPr>
          <w:t>https://www.wits.ac.za/research/researcher-support/research-ethics/ethics-committees/</w:t>
        </w:r>
      </w:hyperlink>
    </w:p>
    <w:p w14:paraId="56B22070" w14:textId="74DA9BE9" w:rsidR="001F591A" w:rsidRPr="008932D2" w:rsidRDefault="001F591A" w:rsidP="001F591A">
      <w:pPr>
        <w:pStyle w:val="ListParagraph"/>
        <w:spacing w:line="360" w:lineRule="auto"/>
        <w:ind w:left="862"/>
        <w:rPr>
          <w:rFonts w:ascii="Arial" w:hAnsi="Arial" w:cs="Arial"/>
          <w:bCs/>
          <w:sz w:val="20"/>
          <w:szCs w:val="20"/>
        </w:rPr>
      </w:pPr>
      <w:r w:rsidRPr="00294255">
        <w:rPr>
          <w:rFonts w:ascii="Aptos Narrow" w:eastAsia="Times New Roman" w:hAnsi="Aptos Narrow" w:cs="Times New Roman"/>
          <w:b/>
          <w:bCs/>
          <w:color w:val="000000"/>
          <w:kern w:val="0"/>
          <w:lang w:eastAsia="en-ZA"/>
          <w14:ligatures w14:val="none"/>
        </w:rPr>
        <w:t>(SOP for handling of biological hazardous material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en-ZA"/>
          <w14:ligatures w14:val="none"/>
        </w:rPr>
        <w:t>)</w:t>
      </w:r>
    </w:p>
    <w:p w14:paraId="3CDB4AD7" w14:textId="63023F2B" w:rsidR="008932D2" w:rsidRDefault="008932D2" w:rsidP="008932D2">
      <w:pPr>
        <w:pStyle w:val="ListParagraph"/>
        <w:spacing w:line="360" w:lineRule="auto"/>
        <w:ind w:left="86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Pr="008932D2">
        <w:rPr>
          <w:rFonts w:ascii="Arial" w:hAnsi="Arial" w:cs="Arial"/>
          <w:bCs/>
          <w:sz w:val="20"/>
          <w:szCs w:val="20"/>
        </w:rPr>
        <w:t>Alternatively, please provide written confirmation that the SOP are indeed compliant with these standards</w:t>
      </w:r>
      <w:r>
        <w:rPr>
          <w:rFonts w:ascii="Arial" w:hAnsi="Arial" w:cs="Arial"/>
          <w:bCs/>
          <w:sz w:val="20"/>
          <w:szCs w:val="20"/>
        </w:rPr>
        <w:t>)</w:t>
      </w:r>
    </w:p>
    <w:p w14:paraId="6F0FCADA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4BE5FD36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512FEFBC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10F0850D" w14:textId="77777777" w:rsidR="008932D2" w:rsidRDefault="008932D2" w:rsidP="008932D2">
      <w:pPr>
        <w:pStyle w:val="ListParagraph"/>
        <w:spacing w:line="360" w:lineRule="auto"/>
        <w:ind w:left="862"/>
        <w:rPr>
          <w:rFonts w:ascii="Arial" w:hAnsi="Arial" w:cs="Arial"/>
          <w:bCs/>
          <w:sz w:val="20"/>
          <w:szCs w:val="20"/>
        </w:rPr>
      </w:pPr>
    </w:p>
    <w:p w14:paraId="0CB9EA24" w14:textId="1A4FCE85" w:rsidR="008932D2" w:rsidRDefault="008932D2" w:rsidP="008932D2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8932D2">
        <w:rPr>
          <w:rFonts w:ascii="Arial" w:hAnsi="Arial" w:cs="Arial"/>
          <w:bCs/>
          <w:sz w:val="20"/>
          <w:szCs w:val="20"/>
        </w:rPr>
        <w:t>Any other information you wish to bring to the attention of the IBC</w:t>
      </w:r>
    </w:p>
    <w:p w14:paraId="47E657D9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6AC4F52C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20FE94EB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61A3BFA1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61FB6F88" w14:textId="77777777" w:rsidR="008932D2" w:rsidRDefault="008932D2" w:rsidP="008932D2">
      <w:pPr>
        <w:spacing w:line="360" w:lineRule="auto"/>
        <w:ind w:left="360" w:firstLine="34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4C0804A4" w14:textId="77777777" w:rsidR="008932D2" w:rsidRDefault="008932D2" w:rsidP="008932D2">
      <w:pPr>
        <w:pStyle w:val="ListParagraph"/>
        <w:spacing w:line="360" w:lineRule="auto"/>
        <w:ind w:left="862"/>
        <w:rPr>
          <w:rFonts w:ascii="Arial" w:hAnsi="Arial" w:cs="Arial"/>
          <w:bCs/>
          <w:sz w:val="20"/>
          <w:szCs w:val="20"/>
        </w:rPr>
      </w:pPr>
    </w:p>
    <w:p w14:paraId="0BD99790" w14:textId="535246AA" w:rsidR="008932D2" w:rsidRPr="008932D2" w:rsidRDefault="008932D2" w:rsidP="008932D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932D2">
        <w:rPr>
          <w:rFonts w:ascii="Arial" w:hAnsi="Arial" w:cs="Arial"/>
          <w:b/>
          <w:sz w:val="20"/>
          <w:szCs w:val="20"/>
        </w:rPr>
        <w:t>DECLARATION</w:t>
      </w:r>
    </w:p>
    <w:p w14:paraId="35981E85" w14:textId="77777777" w:rsidR="008932D2" w:rsidRDefault="008932D2" w:rsidP="008932D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of the information furnished above is true and accurate, to the best of my knowledge and belief. I have read the appropriate laboratory safety manual.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3980"/>
        <w:gridCol w:w="4980"/>
      </w:tblGrid>
      <w:tr w:rsidR="008932D2" w:rsidRPr="00337218" w14:paraId="25D3DDFD" w14:textId="77777777" w:rsidTr="006D6B9D">
        <w:trPr>
          <w:trHeight w:val="61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7986E" w14:textId="77777777" w:rsidR="008932D2" w:rsidRPr="00337218" w:rsidRDefault="008932D2" w:rsidP="006D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37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Name and Surname 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6BB6" w14:textId="77777777" w:rsidR="008932D2" w:rsidRPr="00337218" w:rsidRDefault="008932D2" w:rsidP="006D6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372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8932D2" w:rsidRPr="00337218" w14:paraId="2745C52B" w14:textId="77777777" w:rsidTr="006D6B9D">
        <w:trPr>
          <w:trHeight w:val="4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80794" w14:textId="77777777" w:rsidR="008932D2" w:rsidRPr="00337218" w:rsidRDefault="008932D2" w:rsidP="006D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37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Signature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9C59" w14:textId="77777777" w:rsidR="008932D2" w:rsidRPr="00337218" w:rsidRDefault="008932D2" w:rsidP="006D6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372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8932D2" w:rsidRPr="00337218" w14:paraId="424CBA36" w14:textId="77777777" w:rsidTr="005F3508">
        <w:trPr>
          <w:trHeight w:val="48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A9DD5C" w14:textId="77777777" w:rsidR="008932D2" w:rsidRPr="00337218" w:rsidRDefault="008932D2" w:rsidP="006D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37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Date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EAFD" w14:textId="77777777" w:rsidR="008932D2" w:rsidRPr="00337218" w:rsidRDefault="008932D2" w:rsidP="006D6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372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8932D2" w:rsidRPr="00337218" w14:paraId="1D82D920" w14:textId="77777777" w:rsidTr="005F3508">
        <w:trPr>
          <w:trHeight w:val="50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907C57" w14:textId="77777777" w:rsidR="008932D2" w:rsidRPr="00337218" w:rsidRDefault="008932D2" w:rsidP="006D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37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lastRenderedPageBreak/>
              <w:t xml:space="preserve">Student /Staff number 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DD77" w14:textId="77777777" w:rsidR="008932D2" w:rsidRPr="00337218" w:rsidRDefault="008932D2" w:rsidP="006D6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372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</w:tbl>
    <w:p w14:paraId="6DE0419F" w14:textId="77777777" w:rsidR="008932D2" w:rsidRDefault="008932D2" w:rsidP="008932D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85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66"/>
        <w:gridCol w:w="4614"/>
      </w:tblGrid>
      <w:tr w:rsidR="005F3508" w:rsidRPr="005F3508" w14:paraId="2F0BF96A" w14:textId="77777777" w:rsidTr="005F3508">
        <w:trPr>
          <w:trHeight w:val="501"/>
        </w:trPr>
        <w:tc>
          <w:tcPr>
            <w:tcW w:w="3966" w:type="dxa"/>
            <w:shd w:val="clear" w:color="000000" w:fill="D9D9D9"/>
            <w:noWrap/>
            <w:vAlign w:val="center"/>
            <w:hideMark/>
          </w:tcPr>
          <w:p w14:paraId="09B718A3" w14:textId="77777777" w:rsidR="005F3508" w:rsidRPr="005F3508" w:rsidRDefault="005F3508" w:rsidP="005F3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5F35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HOD Signature</w:t>
            </w:r>
          </w:p>
        </w:tc>
        <w:tc>
          <w:tcPr>
            <w:tcW w:w="4614" w:type="dxa"/>
            <w:shd w:val="clear" w:color="auto" w:fill="auto"/>
            <w:noWrap/>
            <w:vAlign w:val="center"/>
            <w:hideMark/>
          </w:tcPr>
          <w:p w14:paraId="5038D338" w14:textId="77777777" w:rsidR="005F3508" w:rsidRPr="005F3508" w:rsidRDefault="005F3508" w:rsidP="005F3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5F35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5F3508" w:rsidRPr="005F3508" w14:paraId="20AF0458" w14:textId="77777777" w:rsidTr="005F3508">
        <w:trPr>
          <w:trHeight w:val="501"/>
        </w:trPr>
        <w:tc>
          <w:tcPr>
            <w:tcW w:w="3966" w:type="dxa"/>
            <w:shd w:val="clear" w:color="000000" w:fill="D9D9D9"/>
            <w:noWrap/>
            <w:vAlign w:val="center"/>
            <w:hideMark/>
          </w:tcPr>
          <w:p w14:paraId="796C2AD3" w14:textId="77777777" w:rsidR="005F3508" w:rsidRPr="005F3508" w:rsidRDefault="005F3508" w:rsidP="005F3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5F35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Date </w:t>
            </w:r>
          </w:p>
        </w:tc>
        <w:tc>
          <w:tcPr>
            <w:tcW w:w="4614" w:type="dxa"/>
            <w:shd w:val="clear" w:color="auto" w:fill="auto"/>
            <w:noWrap/>
            <w:vAlign w:val="center"/>
            <w:hideMark/>
          </w:tcPr>
          <w:p w14:paraId="45B3E041" w14:textId="77777777" w:rsidR="005F3508" w:rsidRPr="005F3508" w:rsidRDefault="005F3508" w:rsidP="005F3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5F35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5F3508" w:rsidRPr="005F3508" w14:paraId="46CC93D1" w14:textId="77777777" w:rsidTr="005F3508">
        <w:trPr>
          <w:trHeight w:val="501"/>
        </w:trPr>
        <w:tc>
          <w:tcPr>
            <w:tcW w:w="3966" w:type="dxa"/>
            <w:shd w:val="clear" w:color="000000" w:fill="D9D9D9"/>
            <w:noWrap/>
            <w:vAlign w:val="center"/>
            <w:hideMark/>
          </w:tcPr>
          <w:p w14:paraId="75465891" w14:textId="77777777" w:rsidR="005F3508" w:rsidRPr="005F3508" w:rsidRDefault="005F3508" w:rsidP="005F35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5F35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Staff number </w:t>
            </w:r>
          </w:p>
        </w:tc>
        <w:tc>
          <w:tcPr>
            <w:tcW w:w="4614" w:type="dxa"/>
            <w:shd w:val="clear" w:color="auto" w:fill="auto"/>
            <w:noWrap/>
            <w:vAlign w:val="center"/>
            <w:hideMark/>
          </w:tcPr>
          <w:p w14:paraId="26C0A026" w14:textId="77777777" w:rsidR="005F3508" w:rsidRPr="005F3508" w:rsidRDefault="005F3508" w:rsidP="005F3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5F35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</w:tbl>
    <w:p w14:paraId="42315D5A" w14:textId="77777777" w:rsidR="005F3508" w:rsidRDefault="005F3508" w:rsidP="008932D2">
      <w:pPr>
        <w:spacing w:line="360" w:lineRule="auto"/>
        <w:rPr>
          <w:rFonts w:ascii="Arial" w:hAnsi="Arial" w:cs="Arial"/>
          <w:sz w:val="20"/>
          <w:szCs w:val="20"/>
        </w:rPr>
      </w:pPr>
    </w:p>
    <w:p w14:paraId="4F425338" w14:textId="77777777" w:rsidR="008932D2" w:rsidRDefault="008932D2" w:rsidP="008932D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form may be downloaded in MS Word format from:</w:t>
      </w:r>
    </w:p>
    <w:p w14:paraId="3E7F58E5" w14:textId="77777777" w:rsidR="008932D2" w:rsidRDefault="008932D2" w:rsidP="008932D2">
      <w:pPr>
        <w:spacing w:line="360" w:lineRule="auto"/>
        <w:rPr>
          <w:rFonts w:ascii="Arial" w:hAnsi="Arial" w:cs="Arial"/>
          <w:sz w:val="20"/>
          <w:szCs w:val="20"/>
        </w:rPr>
      </w:pPr>
      <w:hyperlink r:id="rId12" w:history="1">
        <w:r w:rsidRPr="00EC1F10">
          <w:rPr>
            <w:rStyle w:val="Hyperlink"/>
            <w:rFonts w:ascii="Arial" w:hAnsi="Arial" w:cs="Arial"/>
            <w:sz w:val="20"/>
            <w:szCs w:val="20"/>
          </w:rPr>
          <w:t>https://www.wits.ac.za/research/researcher-support/research-ethics/ethics-committees/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68222F5" w14:textId="77777777" w:rsidR="008932D2" w:rsidRDefault="008932D2" w:rsidP="008932D2">
      <w:pPr>
        <w:spacing w:line="360" w:lineRule="auto"/>
        <w:rPr>
          <w:rFonts w:ascii="Arial" w:hAnsi="Arial" w:cs="Arial"/>
          <w:sz w:val="20"/>
          <w:szCs w:val="20"/>
        </w:rPr>
      </w:pPr>
    </w:p>
    <w:p w14:paraId="3983DBB5" w14:textId="77777777" w:rsidR="008932D2" w:rsidRPr="00A33152" w:rsidRDefault="008932D2" w:rsidP="008932D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return this form and address all enquiries to: </w:t>
      </w:r>
      <w:hyperlink r:id="rId13" w:history="1">
        <w:r w:rsidRPr="00EC1F10">
          <w:rPr>
            <w:rStyle w:val="Hyperlink"/>
            <w:rFonts w:ascii="Arial" w:hAnsi="Arial" w:cs="Arial"/>
            <w:sz w:val="20"/>
            <w:szCs w:val="20"/>
          </w:rPr>
          <w:t>mmatshepo.taunyane@wits.ac.za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D021F75" w14:textId="77777777" w:rsidR="008932D2" w:rsidRPr="008932D2" w:rsidRDefault="008932D2" w:rsidP="008932D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8932D2" w:rsidRPr="008932D2" w:rsidSect="005F350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8BEFD" w14:textId="77777777" w:rsidR="00794ED4" w:rsidRDefault="00794ED4" w:rsidP="005F3508">
      <w:pPr>
        <w:spacing w:after="0" w:line="240" w:lineRule="auto"/>
      </w:pPr>
      <w:r>
        <w:separator/>
      </w:r>
    </w:p>
  </w:endnote>
  <w:endnote w:type="continuationSeparator" w:id="0">
    <w:p w14:paraId="54091E16" w14:textId="77777777" w:rsidR="00794ED4" w:rsidRDefault="00794ED4" w:rsidP="005F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CD8ED" w14:textId="703D6A52" w:rsidR="005F3508" w:rsidRDefault="005F3508" w:rsidP="005F3508">
    <w:pPr>
      <w:pStyle w:val="Footer"/>
      <w:ind w:hanging="1134"/>
    </w:pPr>
    <w:r>
      <w:t>IBC Laboratory Application form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0BA6F" w14:textId="77777777" w:rsidR="00794ED4" w:rsidRDefault="00794ED4" w:rsidP="005F3508">
      <w:pPr>
        <w:spacing w:after="0" w:line="240" w:lineRule="auto"/>
      </w:pPr>
      <w:r>
        <w:separator/>
      </w:r>
    </w:p>
  </w:footnote>
  <w:footnote w:type="continuationSeparator" w:id="0">
    <w:p w14:paraId="1B776AEA" w14:textId="77777777" w:rsidR="00794ED4" w:rsidRDefault="00794ED4" w:rsidP="005F3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A338D"/>
    <w:multiLevelType w:val="hybridMultilevel"/>
    <w:tmpl w:val="38DA59F2"/>
    <w:lvl w:ilvl="0" w:tplc="2958A3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F52E27"/>
    <w:multiLevelType w:val="hybridMultilevel"/>
    <w:tmpl w:val="C2886CDA"/>
    <w:lvl w:ilvl="0" w:tplc="4B820784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2C934F9"/>
    <w:multiLevelType w:val="hybridMultilevel"/>
    <w:tmpl w:val="BF12CBCE"/>
    <w:lvl w:ilvl="0" w:tplc="3AD6A47C">
      <w:start w:val="5"/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7BE632C"/>
    <w:multiLevelType w:val="hybridMultilevel"/>
    <w:tmpl w:val="61DCCA2A"/>
    <w:lvl w:ilvl="0" w:tplc="32DC7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73208">
    <w:abstractNumId w:val="3"/>
  </w:num>
  <w:num w:numId="2" w16cid:durableId="951593506">
    <w:abstractNumId w:val="0"/>
  </w:num>
  <w:num w:numId="3" w16cid:durableId="1260873685">
    <w:abstractNumId w:val="2"/>
  </w:num>
  <w:num w:numId="4" w16cid:durableId="185113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50"/>
    <w:rsid w:val="00026C66"/>
    <w:rsid w:val="00081ADB"/>
    <w:rsid w:val="001533F8"/>
    <w:rsid w:val="001F591A"/>
    <w:rsid w:val="00250450"/>
    <w:rsid w:val="00294255"/>
    <w:rsid w:val="003D42DD"/>
    <w:rsid w:val="00586D4C"/>
    <w:rsid w:val="005F3508"/>
    <w:rsid w:val="006B2B83"/>
    <w:rsid w:val="007302C7"/>
    <w:rsid w:val="00733DAD"/>
    <w:rsid w:val="00757F4B"/>
    <w:rsid w:val="007735C3"/>
    <w:rsid w:val="00775827"/>
    <w:rsid w:val="00794ED4"/>
    <w:rsid w:val="008932D2"/>
    <w:rsid w:val="0089663E"/>
    <w:rsid w:val="008B2B08"/>
    <w:rsid w:val="00A90D8A"/>
    <w:rsid w:val="00BE6C73"/>
    <w:rsid w:val="00C97D2F"/>
    <w:rsid w:val="00DB7D88"/>
    <w:rsid w:val="00DD555D"/>
    <w:rsid w:val="00E815FF"/>
    <w:rsid w:val="00E90FD3"/>
    <w:rsid w:val="00EA1CF0"/>
    <w:rsid w:val="00F278B8"/>
    <w:rsid w:val="00F8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E72461"/>
  <w15:chartTrackingRefBased/>
  <w15:docId w15:val="{4A76BB63-C48C-48D7-8D2A-32BB395A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4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86D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08"/>
  </w:style>
  <w:style w:type="paragraph" w:styleId="Footer">
    <w:name w:val="footer"/>
    <w:basedOn w:val="Normal"/>
    <w:link w:val="FooterChar"/>
    <w:uiPriority w:val="99"/>
    <w:unhideWhenUsed/>
    <w:rsid w:val="005F3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s.ac.za/research/researcher-support/research-ethics/ethics-committees/" TargetMode="External"/><Relationship Id="rId13" Type="http://schemas.openxmlformats.org/officeDocument/2006/relationships/hyperlink" Target="mailto:mmatshepo.taunyane@wits.a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wits.ac.za/research/researcher-support/research-ethics/ethics-committe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ts.ac.za/research/researcher-support/research-ethics/ethics-committe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its.ac.za/research/researcher-support/research-ethics/ethics-committe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ts.ac.za/research/researcher-support/research-ethics/ethics-committe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Mmatshepo Taunyane</dc:creator>
  <cp:keywords/>
  <dc:description/>
  <cp:lastModifiedBy>Mmatshepo Taunyane</cp:lastModifiedBy>
  <cp:revision>5</cp:revision>
  <dcterms:created xsi:type="dcterms:W3CDTF">2024-10-15T13:57:00Z</dcterms:created>
  <dcterms:modified xsi:type="dcterms:W3CDTF">2024-11-25T09:44:00Z</dcterms:modified>
</cp:coreProperties>
</file>