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F17F" w14:textId="77777777" w:rsidR="002E5665" w:rsidRDefault="002E5665"/>
    <w:p w14:paraId="20BF02EA" w14:textId="77777777" w:rsidR="00894DAD" w:rsidRDefault="00894DAD"/>
    <w:p w14:paraId="4FC41603" w14:textId="68A6720C" w:rsidR="00894DAD" w:rsidRDefault="00894DAD" w:rsidP="00E06C1C">
      <w:pPr>
        <w:jc w:val="both"/>
        <w:rPr>
          <w:b/>
          <w:bCs/>
        </w:rPr>
      </w:pPr>
      <w:r w:rsidRPr="00894DAD">
        <w:rPr>
          <w:b/>
          <w:bCs/>
        </w:rPr>
        <w:t xml:space="preserve">HREC </w:t>
      </w:r>
      <w:r w:rsidR="00D42028">
        <w:rPr>
          <w:b/>
          <w:bCs/>
        </w:rPr>
        <w:t>(</w:t>
      </w:r>
      <w:r w:rsidRPr="00894DAD">
        <w:rPr>
          <w:b/>
          <w:bCs/>
        </w:rPr>
        <w:t>NON-MEDICAL</w:t>
      </w:r>
      <w:r w:rsidR="00D42028">
        <w:rPr>
          <w:b/>
          <w:bCs/>
        </w:rPr>
        <w:t>)</w:t>
      </w:r>
      <w:r w:rsidRPr="00894DAD">
        <w:rPr>
          <w:b/>
          <w:bCs/>
        </w:rPr>
        <w:t xml:space="preserve"> STATEMENT ON RETROSPECTIVE APPLICATIONS</w:t>
      </w:r>
    </w:p>
    <w:p w14:paraId="0FFE5733" w14:textId="24E2E5CD" w:rsidR="00894DAD" w:rsidRDefault="008F1D35" w:rsidP="00E06C1C">
      <w:pPr>
        <w:jc w:val="both"/>
      </w:pPr>
      <w:r>
        <w:rPr>
          <w:b/>
          <w:bCs/>
        </w:rPr>
        <w:t>February 2025</w:t>
      </w:r>
    </w:p>
    <w:p w14:paraId="5E804265" w14:textId="77777777" w:rsidR="00894DAD" w:rsidRDefault="00894DAD" w:rsidP="00E06C1C">
      <w:pPr>
        <w:jc w:val="both"/>
      </w:pPr>
    </w:p>
    <w:p w14:paraId="3F8015CA" w14:textId="584FF342" w:rsidR="00894DAD" w:rsidRPr="00894DAD" w:rsidRDefault="00894DAD" w:rsidP="00E06C1C">
      <w:pPr>
        <w:jc w:val="both"/>
        <w:rPr>
          <w:b/>
          <w:bCs/>
        </w:rPr>
      </w:pPr>
      <w:r>
        <w:t xml:space="preserve">This memorandum serves to notify the Wits </w:t>
      </w:r>
      <w:r w:rsidR="00D76D08">
        <w:t>University C</w:t>
      </w:r>
      <w:r>
        <w:t xml:space="preserve">ommunity that </w:t>
      </w:r>
      <w:r w:rsidRPr="00894DAD">
        <w:rPr>
          <w:b/>
          <w:bCs/>
        </w:rPr>
        <w:t>the H</w:t>
      </w:r>
      <w:r w:rsidR="00D42028">
        <w:rPr>
          <w:b/>
          <w:bCs/>
        </w:rPr>
        <w:t xml:space="preserve">uman </w:t>
      </w:r>
      <w:r w:rsidRPr="00894DAD">
        <w:rPr>
          <w:b/>
          <w:bCs/>
        </w:rPr>
        <w:t>R</w:t>
      </w:r>
      <w:r w:rsidR="00D42028">
        <w:rPr>
          <w:b/>
          <w:bCs/>
        </w:rPr>
        <w:t xml:space="preserve">esearch </w:t>
      </w:r>
      <w:r w:rsidRPr="00894DAD">
        <w:rPr>
          <w:b/>
          <w:bCs/>
        </w:rPr>
        <w:t>E</w:t>
      </w:r>
      <w:r w:rsidR="00D42028">
        <w:rPr>
          <w:b/>
          <w:bCs/>
        </w:rPr>
        <w:t xml:space="preserve">thics </w:t>
      </w:r>
      <w:r w:rsidRPr="00894DAD">
        <w:rPr>
          <w:b/>
          <w:bCs/>
        </w:rPr>
        <w:t>C</w:t>
      </w:r>
      <w:r w:rsidR="00D42028">
        <w:rPr>
          <w:b/>
          <w:bCs/>
        </w:rPr>
        <w:t>ommittee (HREC)</w:t>
      </w:r>
      <w:r w:rsidRPr="00894DAD">
        <w:rPr>
          <w:b/>
          <w:bCs/>
        </w:rPr>
        <w:t xml:space="preserve"> </w:t>
      </w:r>
      <w:r w:rsidR="00D42028">
        <w:rPr>
          <w:b/>
          <w:bCs/>
        </w:rPr>
        <w:t>(</w:t>
      </w:r>
      <w:r w:rsidRPr="00894DAD">
        <w:rPr>
          <w:b/>
          <w:bCs/>
        </w:rPr>
        <w:t>Non-Medical</w:t>
      </w:r>
      <w:r w:rsidR="00D42028">
        <w:rPr>
          <w:b/>
          <w:bCs/>
        </w:rPr>
        <w:t>)</w:t>
      </w:r>
      <w:r w:rsidRPr="00894DAD">
        <w:rPr>
          <w:b/>
          <w:bCs/>
        </w:rPr>
        <w:t xml:space="preserve"> will no longer review any retrospective applications from staff members. </w:t>
      </w:r>
    </w:p>
    <w:p w14:paraId="22C8E092" w14:textId="4EBC9BC8" w:rsidR="00894DAD" w:rsidRDefault="00894DAD" w:rsidP="00E06C1C">
      <w:pPr>
        <w:jc w:val="both"/>
      </w:pPr>
      <w:bookmarkStart w:id="0" w:name="_Hlk137623106"/>
      <w:r w:rsidRPr="00894DAD">
        <w:rPr>
          <w:b/>
          <w:bCs/>
          <w:lang w:val="en-US"/>
        </w:rPr>
        <w:t xml:space="preserve">As per the </w:t>
      </w:r>
      <w:bookmarkStart w:id="1" w:name="_Hlk182861140"/>
      <w:r w:rsidR="001A0490">
        <w:rPr>
          <w:b/>
          <w:bCs/>
          <w:lang w:val="en-US"/>
        </w:rPr>
        <w:t xml:space="preserve">new </w:t>
      </w:r>
      <w:r w:rsidR="003A74C1">
        <w:rPr>
          <w:b/>
          <w:bCs/>
          <w:lang w:val="en-US"/>
        </w:rPr>
        <w:t xml:space="preserve">NDoH </w:t>
      </w:r>
      <w:r w:rsidRPr="00894DAD">
        <w:rPr>
          <w:b/>
          <w:bCs/>
          <w:lang w:val="en-US"/>
        </w:rPr>
        <w:t xml:space="preserve">NHREC 2024 </w:t>
      </w:r>
      <w:r w:rsidR="003A74C1">
        <w:rPr>
          <w:b/>
          <w:bCs/>
          <w:lang w:val="en-US"/>
        </w:rPr>
        <w:t>G</w:t>
      </w:r>
      <w:r w:rsidRPr="00894DAD">
        <w:rPr>
          <w:b/>
          <w:bCs/>
          <w:lang w:val="en-US"/>
        </w:rPr>
        <w:t>uidelines</w:t>
      </w:r>
      <w:bookmarkEnd w:id="1"/>
      <w:r w:rsidRPr="00894DAD">
        <w:rPr>
          <w:b/>
          <w:bCs/>
          <w:lang w:val="en-US"/>
        </w:rPr>
        <w:t xml:space="preserve">, the HREC (Non-Medical) </w:t>
      </w:r>
      <w:r w:rsidRPr="00894DAD">
        <w:rPr>
          <w:b/>
          <w:bCs/>
        </w:rPr>
        <w:t xml:space="preserve">may not grant retrospective ethics clearance </w:t>
      </w:r>
      <w:r w:rsidRPr="00894DAD">
        <w:t>for studies where researchers</w:t>
      </w:r>
      <w:r w:rsidRPr="00894DAD">
        <w:rPr>
          <w:lang w:val="en-US"/>
        </w:rPr>
        <w:t xml:space="preserve"> have </w:t>
      </w:r>
      <w:r w:rsidR="00D42028">
        <w:rPr>
          <w:lang w:val="en-US"/>
        </w:rPr>
        <w:t xml:space="preserve">already </w:t>
      </w:r>
      <w:r w:rsidRPr="00894DAD">
        <w:rPr>
          <w:lang w:val="en-US"/>
        </w:rPr>
        <w:t xml:space="preserve">collected data from human participants without ethics clearance </w:t>
      </w:r>
      <w:r w:rsidR="00D42028">
        <w:rPr>
          <w:lang w:val="en-US"/>
        </w:rPr>
        <w:t xml:space="preserve">first </w:t>
      </w:r>
      <w:r w:rsidRPr="00894DAD">
        <w:rPr>
          <w:lang w:val="en-US"/>
        </w:rPr>
        <w:t xml:space="preserve">being in place. </w:t>
      </w:r>
      <w:r w:rsidR="00C516CB">
        <w:rPr>
          <w:lang w:val="en-US"/>
        </w:rPr>
        <w:t>This means that a</w:t>
      </w:r>
      <w:r w:rsidR="00D42028">
        <w:rPr>
          <w:lang w:val="en-US"/>
        </w:rPr>
        <w:t>ny p</w:t>
      </w:r>
      <w:r w:rsidRPr="00894DAD">
        <w:rPr>
          <w:lang w:val="en-US"/>
        </w:rPr>
        <w:t>roject should be planned well in advance and ethics applications submitted timeously</w:t>
      </w:r>
      <w:r w:rsidR="00D42028">
        <w:rPr>
          <w:lang w:val="en-US"/>
        </w:rPr>
        <w:t xml:space="preserve"> to avoid these issues</w:t>
      </w:r>
      <w:r w:rsidRPr="00894DAD">
        <w:rPr>
          <w:lang w:val="en-US"/>
        </w:rPr>
        <w:t xml:space="preserve">. </w:t>
      </w:r>
      <w:r w:rsidRPr="00894DAD">
        <w:t>Collecting data from human participants without ethics clearance is highly unethical and directly contravenes University policies</w:t>
      </w:r>
      <w:r w:rsidR="003A74C1">
        <w:t xml:space="preserve"> and the </w:t>
      </w:r>
      <w:r w:rsidR="003A74C1" w:rsidRPr="003A74C1">
        <w:t>NDoH NHREC 2024 Guidelines</w:t>
      </w:r>
      <w:r w:rsidRPr="00894DAD">
        <w:t>. It also has implications for academic integrity. Such actions may lead to rejection</w:t>
      </w:r>
      <w:r w:rsidR="00D42028">
        <w:t xml:space="preserve"> of research papers</w:t>
      </w:r>
      <w:r w:rsidRPr="00894DAD">
        <w:t xml:space="preserve"> by journals, impact </w:t>
      </w:r>
      <w:r w:rsidR="00D42028">
        <w:t xml:space="preserve">on </w:t>
      </w:r>
      <w:r w:rsidRPr="00894DAD">
        <w:t xml:space="preserve">registration with professional bodies, affect funding or rating applications, </w:t>
      </w:r>
      <w:r w:rsidR="000666F3">
        <w:t xml:space="preserve">delays in graduation, </w:t>
      </w:r>
      <w:r w:rsidRPr="00894DAD">
        <w:t>result in unintended consequences for participants, and damage the reputation of both the researcher and the University.</w:t>
      </w:r>
    </w:p>
    <w:p w14:paraId="1B7AC0B7" w14:textId="05C0BB97" w:rsidR="008D16C6" w:rsidRPr="00894DAD" w:rsidRDefault="00DB72F1" w:rsidP="00E06C1C">
      <w:pPr>
        <w:jc w:val="both"/>
      </w:pPr>
      <w:r>
        <w:t xml:space="preserve">It is recommended that staff members think carefully about future </w:t>
      </w:r>
      <w:r w:rsidR="00D42028">
        <w:t>academic and</w:t>
      </w:r>
      <w:r>
        <w:t xml:space="preserve"> research activities and to have a plan in place for any future </w:t>
      </w:r>
      <w:r w:rsidR="00B87B5B">
        <w:t xml:space="preserve">unexpected </w:t>
      </w:r>
      <w:r>
        <w:t xml:space="preserve">research </w:t>
      </w:r>
      <w:r w:rsidR="00B87B5B">
        <w:t>outcomes</w:t>
      </w:r>
      <w:r>
        <w:t xml:space="preserve">. </w:t>
      </w:r>
      <w:r w:rsidR="00DA5E85">
        <w:t>For</w:t>
      </w:r>
      <w:r>
        <w:t xml:space="preserve"> example</w:t>
      </w:r>
      <w:r w:rsidR="00DA5E85">
        <w:t xml:space="preserve">, if you think that certain teaching and learning activities may give rise to publishable data, please submit an ethics application </w:t>
      </w:r>
      <w:r w:rsidR="005B06F5">
        <w:t xml:space="preserve">in advance </w:t>
      </w:r>
      <w:r w:rsidR="00DA5E85">
        <w:t>to cover this eventuality. If you are convening a workshop or discussing strategies with colleagues, think about how this</w:t>
      </w:r>
      <w:r w:rsidR="00703BC5">
        <w:t xml:space="preserve"> discussion</w:t>
      </w:r>
      <w:r w:rsidR="00DA5E85">
        <w:t xml:space="preserve"> can be used to leverage </w:t>
      </w:r>
      <w:r w:rsidR="008D16C6">
        <w:t xml:space="preserve">research ideas and applications. </w:t>
      </w:r>
    </w:p>
    <w:p w14:paraId="0F5C09A6" w14:textId="0CDAB73B" w:rsidR="00894DAD" w:rsidRDefault="00894DAD" w:rsidP="00E06C1C">
      <w:pPr>
        <w:jc w:val="both"/>
        <w:rPr>
          <w:lang w:val="en-US"/>
        </w:rPr>
      </w:pPr>
      <w:r w:rsidRPr="00CB6BF6">
        <w:rPr>
          <w:lang w:val="en-US"/>
        </w:rPr>
        <w:t xml:space="preserve">On a case-by-case basis, </w:t>
      </w:r>
      <w:proofErr w:type="gramStart"/>
      <w:r w:rsidRPr="00CB6BF6">
        <w:rPr>
          <w:lang w:val="en-US"/>
        </w:rPr>
        <w:t>the HREC</w:t>
      </w:r>
      <w:proofErr w:type="gramEnd"/>
      <w:r w:rsidRPr="00CB6BF6">
        <w:rPr>
          <w:lang w:val="en-US"/>
        </w:rPr>
        <w:t xml:space="preserve"> (Non-Medical) </w:t>
      </w:r>
      <w:r w:rsidRPr="00CB6BF6">
        <w:rPr>
          <w:i/>
          <w:iCs/>
          <w:lang w:val="en-US"/>
        </w:rPr>
        <w:t>may</w:t>
      </w:r>
      <w:r w:rsidRPr="00CB6BF6">
        <w:rPr>
          <w:lang w:val="en-US"/>
        </w:rPr>
        <w:t xml:space="preserve"> consider retrospective applications from </w:t>
      </w:r>
      <w:r w:rsidRPr="00E3181B">
        <w:rPr>
          <w:b/>
          <w:lang w:val="en-US"/>
        </w:rPr>
        <w:t>students</w:t>
      </w:r>
      <w:r w:rsidR="003A74C1" w:rsidRPr="00CB6BF6">
        <w:rPr>
          <w:lang w:val="en-US"/>
        </w:rPr>
        <w:t xml:space="preserve"> </w:t>
      </w:r>
      <w:r w:rsidR="003A74C1" w:rsidRPr="00CB6BF6">
        <w:rPr>
          <w:i/>
          <w:iCs/>
          <w:lang w:val="en-US"/>
        </w:rPr>
        <w:t>with comp</w:t>
      </w:r>
      <w:r w:rsidR="002D5000" w:rsidRPr="00CB6BF6">
        <w:rPr>
          <w:i/>
          <w:iCs/>
          <w:lang w:val="en-US"/>
        </w:rPr>
        <w:t>el</w:t>
      </w:r>
      <w:r w:rsidR="003A74C1" w:rsidRPr="00CB6BF6">
        <w:rPr>
          <w:i/>
          <w:iCs/>
          <w:lang w:val="en-US"/>
        </w:rPr>
        <w:t>ling reason</w:t>
      </w:r>
      <w:r>
        <w:rPr>
          <w:lang w:val="en-US"/>
        </w:rPr>
        <w:t>, bearing in mind that in such instances the HREC</w:t>
      </w:r>
      <w:r w:rsidR="003A74C1">
        <w:rPr>
          <w:lang w:val="en-US"/>
        </w:rPr>
        <w:t xml:space="preserve"> </w:t>
      </w:r>
      <w:r w:rsidR="003A74C1" w:rsidRPr="003A74C1">
        <w:rPr>
          <w:lang w:val="en-US"/>
        </w:rPr>
        <w:t>(Non-Medical)</w:t>
      </w:r>
      <w:r>
        <w:rPr>
          <w:lang w:val="en-US"/>
        </w:rPr>
        <w:t xml:space="preserve"> is only able to provide retrospective </w:t>
      </w:r>
      <w:r w:rsidRPr="00894DAD">
        <w:rPr>
          <w:i/>
          <w:iCs/>
          <w:lang w:val="en-US"/>
        </w:rPr>
        <w:t>acknowledgment</w:t>
      </w:r>
      <w:r>
        <w:rPr>
          <w:lang w:val="en-US"/>
        </w:rPr>
        <w:t xml:space="preserve"> and not </w:t>
      </w:r>
      <w:r w:rsidR="00D42028">
        <w:rPr>
          <w:lang w:val="en-US"/>
        </w:rPr>
        <w:t xml:space="preserve">full </w:t>
      </w:r>
      <w:r>
        <w:rPr>
          <w:lang w:val="en-US"/>
        </w:rPr>
        <w:t>ethics clearance</w:t>
      </w:r>
      <w:r w:rsidR="00A50C0E">
        <w:rPr>
          <w:lang w:val="en-US"/>
        </w:rPr>
        <w:t xml:space="preserve">. </w:t>
      </w:r>
      <w:r w:rsidR="00330F74">
        <w:rPr>
          <w:lang w:val="en-US"/>
        </w:rPr>
        <w:t>I</w:t>
      </w:r>
      <w:r w:rsidR="00A50C0E">
        <w:rPr>
          <w:lang w:val="en-US"/>
        </w:rPr>
        <w:t xml:space="preserve">f a student has </w:t>
      </w:r>
      <w:r w:rsidR="00CB6BF6">
        <w:rPr>
          <w:lang w:val="en-US"/>
        </w:rPr>
        <w:t>intentionally</w:t>
      </w:r>
      <w:r w:rsidR="00A50C0E">
        <w:rPr>
          <w:lang w:val="en-US"/>
        </w:rPr>
        <w:t xml:space="preserve"> collected data without </w:t>
      </w:r>
      <w:proofErr w:type="gramStart"/>
      <w:r w:rsidR="00A50C0E">
        <w:rPr>
          <w:lang w:val="en-US"/>
        </w:rPr>
        <w:t>ethics</w:t>
      </w:r>
      <w:proofErr w:type="gramEnd"/>
      <w:r w:rsidR="00A50C0E">
        <w:rPr>
          <w:lang w:val="en-US"/>
        </w:rPr>
        <w:t xml:space="preserve"> clearance, such a situation may warrant disciplinary action</w:t>
      </w:r>
      <w:r w:rsidRPr="00894DAD">
        <w:rPr>
          <w:lang w:val="en-US"/>
        </w:rPr>
        <w:t xml:space="preserve">. Any retrospective applications </w:t>
      </w:r>
      <w:r w:rsidR="00D42028">
        <w:rPr>
          <w:lang w:val="en-US"/>
        </w:rPr>
        <w:t xml:space="preserve">by students </w:t>
      </w:r>
      <w:r w:rsidRPr="00894DAD">
        <w:rPr>
          <w:lang w:val="en-US"/>
        </w:rPr>
        <w:t>must be submitted online to the main</w:t>
      </w:r>
      <w:r w:rsidR="00D42028">
        <w:rPr>
          <w:lang w:val="en-US"/>
        </w:rPr>
        <w:t xml:space="preserve"> University</w:t>
      </w:r>
      <w:r w:rsidRPr="00894DAD">
        <w:rPr>
          <w:lang w:val="en-US"/>
        </w:rPr>
        <w:t xml:space="preserve"> </w:t>
      </w:r>
      <w:r w:rsidR="00D42028">
        <w:rPr>
          <w:lang w:val="en-US"/>
        </w:rPr>
        <w:t>HREC (Non-Medical) and cannot be considered by School-</w:t>
      </w:r>
      <w:r w:rsidR="00C516CB">
        <w:rPr>
          <w:lang w:val="en-US"/>
        </w:rPr>
        <w:t xml:space="preserve">level </w:t>
      </w:r>
      <w:r w:rsidR="003A74C1">
        <w:rPr>
          <w:lang w:val="en-US"/>
        </w:rPr>
        <w:t>E</w:t>
      </w:r>
      <w:r w:rsidR="00D42028">
        <w:rPr>
          <w:lang w:val="en-US"/>
        </w:rPr>
        <w:t xml:space="preserve">thics </w:t>
      </w:r>
      <w:r w:rsidR="003A74C1">
        <w:rPr>
          <w:lang w:val="en-US"/>
        </w:rPr>
        <w:t>C</w:t>
      </w:r>
      <w:r w:rsidR="00D42028">
        <w:rPr>
          <w:lang w:val="en-US"/>
        </w:rPr>
        <w:t>ommittees</w:t>
      </w:r>
      <w:r w:rsidRPr="00894DAD">
        <w:rPr>
          <w:lang w:val="en-US"/>
        </w:rPr>
        <w:t>. The application must be accompanied by a cover letter from the student</w:t>
      </w:r>
      <w:r>
        <w:rPr>
          <w:lang w:val="en-US"/>
        </w:rPr>
        <w:t xml:space="preserve"> </w:t>
      </w:r>
      <w:r w:rsidRPr="00894DAD">
        <w:rPr>
          <w:i/>
          <w:iCs/>
          <w:lang w:val="en-US"/>
        </w:rPr>
        <w:t>and</w:t>
      </w:r>
      <w:r>
        <w:rPr>
          <w:lang w:val="en-US"/>
        </w:rPr>
        <w:t xml:space="preserve"> </w:t>
      </w:r>
      <w:r w:rsidRPr="00894DAD">
        <w:rPr>
          <w:lang w:val="en-US"/>
        </w:rPr>
        <w:t xml:space="preserve">the supervisor to provide </w:t>
      </w:r>
      <w:proofErr w:type="gramStart"/>
      <w:r w:rsidRPr="00894DAD">
        <w:rPr>
          <w:lang w:val="en-US"/>
        </w:rPr>
        <w:t xml:space="preserve">a </w:t>
      </w:r>
      <w:r>
        <w:rPr>
          <w:lang w:val="en-US"/>
        </w:rPr>
        <w:t>strong</w:t>
      </w:r>
      <w:proofErr w:type="gramEnd"/>
      <w:r>
        <w:rPr>
          <w:lang w:val="en-US"/>
        </w:rPr>
        <w:t xml:space="preserve"> </w:t>
      </w:r>
      <w:r w:rsidR="00D42028">
        <w:rPr>
          <w:lang w:val="en-US"/>
        </w:rPr>
        <w:t>motivation</w:t>
      </w:r>
      <w:r w:rsidR="00D42028" w:rsidRPr="00894DAD">
        <w:rPr>
          <w:lang w:val="en-US"/>
        </w:rPr>
        <w:t xml:space="preserve"> </w:t>
      </w:r>
      <w:r w:rsidRPr="00894DAD">
        <w:rPr>
          <w:lang w:val="en-US"/>
        </w:rPr>
        <w:t xml:space="preserve">for the </w:t>
      </w:r>
      <w:r w:rsidR="00D42028">
        <w:rPr>
          <w:lang w:val="en-US"/>
        </w:rPr>
        <w:t xml:space="preserve">retrospective </w:t>
      </w:r>
      <w:r w:rsidRPr="00894DAD">
        <w:rPr>
          <w:lang w:val="en-US"/>
        </w:rPr>
        <w:t xml:space="preserve">application. Any retrospective acknowledgement </w:t>
      </w:r>
      <w:r w:rsidR="005B06F5">
        <w:rPr>
          <w:lang w:val="en-US"/>
        </w:rPr>
        <w:t xml:space="preserve">that the HREC (Non-Medical) may issue </w:t>
      </w:r>
      <w:r w:rsidRPr="00894DAD">
        <w:rPr>
          <w:lang w:val="en-US"/>
        </w:rPr>
        <w:t xml:space="preserve">only applies to past data collection and no further data </w:t>
      </w:r>
      <w:r>
        <w:rPr>
          <w:lang w:val="en-US"/>
        </w:rPr>
        <w:t>may</w:t>
      </w:r>
      <w:r w:rsidRPr="00894DAD">
        <w:rPr>
          <w:lang w:val="en-US"/>
        </w:rPr>
        <w:t xml:space="preserve"> be collected after receipt of such an acknowledgement. If an applicant intends to collect new data after such an acknowledgement has been issued by </w:t>
      </w:r>
      <w:proofErr w:type="gramStart"/>
      <w:r w:rsidRPr="00894DAD">
        <w:rPr>
          <w:lang w:val="en-US"/>
        </w:rPr>
        <w:t>the HREC</w:t>
      </w:r>
      <w:proofErr w:type="gramEnd"/>
      <w:r w:rsidRPr="00894DAD">
        <w:rPr>
          <w:lang w:val="en-US"/>
        </w:rPr>
        <w:t xml:space="preserve"> </w:t>
      </w:r>
      <w:r w:rsidR="00D42028">
        <w:rPr>
          <w:lang w:val="en-US"/>
        </w:rPr>
        <w:t>(Non-Medical)</w:t>
      </w:r>
      <w:r w:rsidRPr="00894DAD">
        <w:rPr>
          <w:lang w:val="en-US"/>
        </w:rPr>
        <w:t xml:space="preserve">, a </w:t>
      </w:r>
      <w:r>
        <w:rPr>
          <w:lang w:val="en-US"/>
        </w:rPr>
        <w:t xml:space="preserve">new </w:t>
      </w:r>
      <w:r w:rsidRPr="00894DAD">
        <w:rPr>
          <w:lang w:val="en-US"/>
        </w:rPr>
        <w:t>full ethics application must be made.</w:t>
      </w:r>
      <w:bookmarkEnd w:id="0"/>
    </w:p>
    <w:p w14:paraId="0578AB8D" w14:textId="3D23167E" w:rsidR="006422FB" w:rsidRDefault="00A82978" w:rsidP="00E06C1C">
      <w:pPr>
        <w:jc w:val="both"/>
        <w:rPr>
          <w:lang w:val="en-US"/>
        </w:rPr>
      </w:pPr>
      <w:r>
        <w:rPr>
          <w:lang w:val="en-US"/>
        </w:rPr>
        <w:t xml:space="preserve">If you find yourself in any of the above situations, please speak with </w:t>
      </w:r>
      <w:proofErr w:type="gramStart"/>
      <w:r>
        <w:rPr>
          <w:lang w:val="en-US"/>
        </w:rPr>
        <w:t>the HREC</w:t>
      </w:r>
      <w:proofErr w:type="gramEnd"/>
      <w:r>
        <w:rPr>
          <w:lang w:val="en-US"/>
        </w:rPr>
        <w:t xml:space="preserve"> (Non-Medical) so that a way forward can be </w:t>
      </w:r>
      <w:r w:rsidR="00E53023">
        <w:rPr>
          <w:lang w:val="en-US"/>
        </w:rPr>
        <w:t xml:space="preserve">found. </w:t>
      </w:r>
    </w:p>
    <w:p w14:paraId="497B25E2" w14:textId="77777777" w:rsidR="008F1D35" w:rsidRDefault="008F1D35" w:rsidP="00E06C1C">
      <w:pPr>
        <w:jc w:val="both"/>
        <w:rPr>
          <w:lang w:val="en-US"/>
        </w:rPr>
      </w:pPr>
    </w:p>
    <w:p w14:paraId="244E471F" w14:textId="016F87AF" w:rsidR="00894DAD" w:rsidRDefault="00C516CB">
      <w:r>
        <w:t>Co-</w:t>
      </w:r>
      <w:r w:rsidR="0027510F">
        <w:t>Chairs</w:t>
      </w:r>
      <w:r>
        <w:t xml:space="preserve">, </w:t>
      </w:r>
      <w:r w:rsidRPr="00C516CB">
        <w:t>Human Research Ethics Committee (HREC) (Non-Medical)</w:t>
      </w:r>
      <w:r w:rsidR="0027510F">
        <w:t>:</w:t>
      </w:r>
    </w:p>
    <w:p w14:paraId="27F34886" w14:textId="56D58F3F" w:rsidR="0027510F" w:rsidRDefault="0027510F">
      <w:r>
        <w:t>Prof</w:t>
      </w:r>
      <w:r w:rsidR="00330F74">
        <w:t>s</w:t>
      </w:r>
      <w:r>
        <w:t xml:space="preserve"> Jennifer Watermeyer</w:t>
      </w:r>
      <w:r w:rsidR="00330F74">
        <w:t xml:space="preserve">, </w:t>
      </w:r>
      <w:r>
        <w:t>Jasper Knight</w:t>
      </w:r>
      <w:r w:rsidR="00330F74">
        <w:t xml:space="preserve">, </w:t>
      </w:r>
      <w:r>
        <w:t>Karin Joubert</w:t>
      </w:r>
    </w:p>
    <w:sectPr w:rsidR="00275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AD"/>
    <w:rsid w:val="000666F3"/>
    <w:rsid w:val="001A0490"/>
    <w:rsid w:val="0027510F"/>
    <w:rsid w:val="002D5000"/>
    <w:rsid w:val="002E5665"/>
    <w:rsid w:val="00330F74"/>
    <w:rsid w:val="003A74C1"/>
    <w:rsid w:val="0040509E"/>
    <w:rsid w:val="005B06F5"/>
    <w:rsid w:val="006239B3"/>
    <w:rsid w:val="006422FB"/>
    <w:rsid w:val="006641B4"/>
    <w:rsid w:val="006C423E"/>
    <w:rsid w:val="00703BC5"/>
    <w:rsid w:val="007C4535"/>
    <w:rsid w:val="00872A9D"/>
    <w:rsid w:val="00894DAD"/>
    <w:rsid w:val="008D16C6"/>
    <w:rsid w:val="008F1D35"/>
    <w:rsid w:val="00923C2A"/>
    <w:rsid w:val="009A3B5D"/>
    <w:rsid w:val="00A307CA"/>
    <w:rsid w:val="00A50C0E"/>
    <w:rsid w:val="00A82978"/>
    <w:rsid w:val="00AE7B0E"/>
    <w:rsid w:val="00B11DB3"/>
    <w:rsid w:val="00B22D80"/>
    <w:rsid w:val="00B87B5B"/>
    <w:rsid w:val="00C516CB"/>
    <w:rsid w:val="00CB6BF6"/>
    <w:rsid w:val="00CC5A3E"/>
    <w:rsid w:val="00CF19E0"/>
    <w:rsid w:val="00D42028"/>
    <w:rsid w:val="00D76D08"/>
    <w:rsid w:val="00DA5E85"/>
    <w:rsid w:val="00DB72F1"/>
    <w:rsid w:val="00E06C1C"/>
    <w:rsid w:val="00E3181B"/>
    <w:rsid w:val="00E53023"/>
    <w:rsid w:val="00E7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38DF3"/>
  <w15:chartTrackingRefBased/>
  <w15:docId w15:val="{5EA40A2D-69EA-4CEC-BE71-22329F07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D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DAD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2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B06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2559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Watermeyer</dc:creator>
  <cp:keywords/>
  <dc:description/>
  <cp:lastModifiedBy>J Watermeyer</cp:lastModifiedBy>
  <cp:revision>2</cp:revision>
  <dcterms:created xsi:type="dcterms:W3CDTF">2025-02-05T08:49:00Z</dcterms:created>
  <dcterms:modified xsi:type="dcterms:W3CDTF">2025-02-05T08:49:00Z</dcterms:modified>
</cp:coreProperties>
</file>