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126EA" w14:textId="355419E6" w:rsidR="00BB37CF" w:rsidRPr="002A0302" w:rsidRDefault="00DA1B51" w:rsidP="00A77711">
      <w:pPr>
        <w:rPr>
          <w:rFonts w:cs="Times New Roman"/>
          <w:b/>
        </w:rPr>
      </w:pPr>
      <w:r w:rsidRPr="002A0302">
        <w:rPr>
          <w:rFonts w:cs="Times New Roman"/>
          <w:b/>
        </w:rPr>
        <w:t>GOLD MEDAL:</w:t>
      </w:r>
      <w:r w:rsidR="00BB37CF" w:rsidRPr="002A0302">
        <w:rPr>
          <w:rFonts w:cs="Times New Roman"/>
          <w:b/>
        </w:rPr>
        <w:t xml:space="preserve"> SECTION27</w:t>
      </w:r>
    </w:p>
    <w:p w14:paraId="0ADD7D2B" w14:textId="40178DF0" w:rsidR="00BB37CF" w:rsidRPr="002A0302" w:rsidRDefault="00CE399A" w:rsidP="00FC157F">
      <w:pPr>
        <w:jc w:val="both"/>
        <w:rPr>
          <w:rFonts w:cs="Times New Roman"/>
        </w:rPr>
      </w:pPr>
      <w:r w:rsidRPr="002A0302">
        <w:rPr>
          <w:rFonts w:cs="Times New Roman"/>
        </w:rPr>
        <w:t>SECTION27</w:t>
      </w:r>
      <w:r w:rsidR="00BB37CF" w:rsidRPr="002A0302">
        <w:rPr>
          <w:rFonts w:cs="Times New Roman"/>
        </w:rPr>
        <w:t>,</w:t>
      </w:r>
      <w:r w:rsidRPr="002A0302">
        <w:rPr>
          <w:rFonts w:cs="Times New Roman"/>
        </w:rPr>
        <w:t xml:space="preserve"> launched in May 2010</w:t>
      </w:r>
      <w:r w:rsidR="00BB37CF" w:rsidRPr="002A0302">
        <w:rPr>
          <w:rFonts w:cs="Times New Roman"/>
        </w:rPr>
        <w:t xml:space="preserve">, </w:t>
      </w:r>
      <w:r w:rsidRPr="002A0302">
        <w:rPr>
          <w:rFonts w:cs="Times New Roman"/>
        </w:rPr>
        <w:t xml:space="preserve">grew from the AIDS Law Project (ALP), a widely celebrated research, litigation and advocacy unit at the Centre for Applied Legal Studies </w:t>
      </w:r>
      <w:r w:rsidR="00FC157F" w:rsidRPr="002A0302">
        <w:rPr>
          <w:rFonts w:cs="Times New Roman"/>
        </w:rPr>
        <w:t xml:space="preserve">(CALS) </w:t>
      </w:r>
      <w:r w:rsidRPr="002A0302">
        <w:rPr>
          <w:rFonts w:cs="Times New Roman"/>
        </w:rPr>
        <w:t>at the University of the Witwatersrand</w:t>
      </w:r>
      <w:r w:rsidR="00BB37CF" w:rsidRPr="002A0302">
        <w:rPr>
          <w:rFonts w:cs="Times New Roman"/>
        </w:rPr>
        <w:t xml:space="preserve">. </w:t>
      </w:r>
      <w:r w:rsidR="00A83278" w:rsidRPr="002A0302">
        <w:rPr>
          <w:rFonts w:cs="Times New Roman"/>
        </w:rPr>
        <w:t xml:space="preserve">Closely related to the Treatment Action Campaign (which it co-founded), the ALP was at the forefront of legal strategies and social mobilisation in the fight against HIV/AIDS.  </w:t>
      </w:r>
      <w:r w:rsidR="00BB37CF" w:rsidRPr="002A0302">
        <w:rPr>
          <w:rFonts w:cs="Times New Roman"/>
        </w:rPr>
        <w:t xml:space="preserve">Perhaps the most well-known of the </w:t>
      </w:r>
      <w:r w:rsidR="00A83278" w:rsidRPr="002A0302">
        <w:rPr>
          <w:rFonts w:cs="Times New Roman"/>
        </w:rPr>
        <w:t xml:space="preserve">ALP’s </w:t>
      </w:r>
      <w:r w:rsidR="00FD38B7" w:rsidRPr="002A0302">
        <w:rPr>
          <w:rFonts w:cs="Times New Roman"/>
        </w:rPr>
        <w:t>achievements</w:t>
      </w:r>
      <w:r w:rsidR="00A83278" w:rsidRPr="002A0302">
        <w:rPr>
          <w:rFonts w:cs="Times New Roman"/>
        </w:rPr>
        <w:t xml:space="preserve"> </w:t>
      </w:r>
      <w:r w:rsidR="00BB37CF" w:rsidRPr="002A0302">
        <w:rPr>
          <w:rFonts w:cs="Times New Roman"/>
        </w:rPr>
        <w:t>is</w:t>
      </w:r>
      <w:r w:rsidR="00A83278" w:rsidRPr="002A0302">
        <w:rPr>
          <w:rFonts w:cs="Times New Roman"/>
        </w:rPr>
        <w:t xml:space="preserve"> </w:t>
      </w:r>
      <w:r w:rsidR="00FD38B7" w:rsidRPr="002A0302">
        <w:rPr>
          <w:rFonts w:cs="Times New Roman"/>
        </w:rPr>
        <w:t>its driving role in</w:t>
      </w:r>
      <w:r w:rsidR="00A83278" w:rsidRPr="002A0302">
        <w:rPr>
          <w:rFonts w:cs="Times New Roman"/>
        </w:rPr>
        <w:t xml:space="preserve"> </w:t>
      </w:r>
      <w:r w:rsidR="00A83278" w:rsidRPr="002A0302">
        <w:rPr>
          <w:rFonts w:cs="Times New Roman"/>
          <w:i/>
        </w:rPr>
        <w:t>TAC v Minister of Health</w:t>
      </w:r>
      <w:r w:rsidR="00A83278" w:rsidRPr="002A0302">
        <w:rPr>
          <w:rFonts w:cs="Times New Roman"/>
        </w:rPr>
        <w:t>, in which the Mbeki-government’s restrictive approach to the availability of antiretroviral drugs for the prevention of mother</w:t>
      </w:r>
      <w:r w:rsidR="00FD38B7" w:rsidRPr="002A0302">
        <w:rPr>
          <w:rFonts w:cs="Times New Roman"/>
        </w:rPr>
        <w:t>-</w:t>
      </w:r>
      <w:r w:rsidR="00A83278" w:rsidRPr="002A0302">
        <w:rPr>
          <w:rFonts w:cs="Times New Roman"/>
        </w:rPr>
        <w:t>to</w:t>
      </w:r>
      <w:r w:rsidR="00FD38B7" w:rsidRPr="002A0302">
        <w:rPr>
          <w:rFonts w:cs="Times New Roman"/>
        </w:rPr>
        <w:t>-</w:t>
      </w:r>
      <w:r w:rsidR="00A83278" w:rsidRPr="002A0302">
        <w:rPr>
          <w:rFonts w:cs="Times New Roman"/>
        </w:rPr>
        <w:t>child</w:t>
      </w:r>
      <w:r w:rsidR="00FD38B7" w:rsidRPr="002A0302">
        <w:rPr>
          <w:rFonts w:cs="Times New Roman"/>
        </w:rPr>
        <w:t>-</w:t>
      </w:r>
      <w:r w:rsidR="00A83278" w:rsidRPr="002A0302">
        <w:rPr>
          <w:rFonts w:cs="Times New Roman"/>
        </w:rPr>
        <w:t>transmission of HIV in public sector hospitals was declared unconstitutional by the Constitutional Court</w:t>
      </w:r>
      <w:r w:rsidR="00BB37CF" w:rsidRPr="002A0302">
        <w:rPr>
          <w:rFonts w:cs="Times New Roman"/>
        </w:rPr>
        <w:t xml:space="preserve">. </w:t>
      </w:r>
      <w:r w:rsidR="00FD38B7" w:rsidRPr="002A0302">
        <w:rPr>
          <w:rFonts w:cs="Times New Roman"/>
        </w:rPr>
        <w:t xml:space="preserve">The ALP’s remarkable success as a public interest law organisation earned it many accolades and has recently been documented by </w:t>
      </w:r>
      <w:proofErr w:type="spellStart"/>
      <w:r w:rsidR="00FD38B7" w:rsidRPr="002A0302">
        <w:rPr>
          <w:rFonts w:cs="Times New Roman"/>
        </w:rPr>
        <w:t>Didi</w:t>
      </w:r>
      <w:proofErr w:type="spellEnd"/>
      <w:r w:rsidR="00FD38B7" w:rsidRPr="002A0302">
        <w:rPr>
          <w:rFonts w:cs="Times New Roman"/>
        </w:rPr>
        <w:t xml:space="preserve"> Moyle in the book </w:t>
      </w:r>
      <w:r w:rsidR="00FD38B7" w:rsidRPr="002A0302">
        <w:rPr>
          <w:rFonts w:cs="Times New Roman"/>
          <w:i/>
        </w:rPr>
        <w:t>Speaking Truth to Power: The Story of the AIDS Law Project</w:t>
      </w:r>
      <w:r w:rsidR="00FD38B7" w:rsidRPr="002A0302">
        <w:rPr>
          <w:rFonts w:cs="Times New Roman"/>
        </w:rPr>
        <w:t xml:space="preserve"> (Jacana Media, 2015).</w:t>
      </w:r>
      <w:r w:rsidR="00BB37CF" w:rsidRPr="002A0302">
        <w:rPr>
          <w:rFonts w:cs="Times New Roman"/>
        </w:rPr>
        <w:tab/>
      </w:r>
    </w:p>
    <w:p w14:paraId="67D5F18F" w14:textId="10E4A8C2" w:rsidR="00BB37CF" w:rsidRPr="002A0302" w:rsidRDefault="00FD38B7" w:rsidP="00A77711">
      <w:pPr>
        <w:jc w:val="both"/>
        <w:rPr>
          <w:rFonts w:cs="Times New Roman"/>
        </w:rPr>
      </w:pPr>
      <w:r w:rsidRPr="002A0302">
        <w:rPr>
          <w:rFonts w:cs="Times New Roman"/>
        </w:rPr>
        <w:t>The ALP left CALS and Wits in 2007</w:t>
      </w:r>
      <w:r w:rsidR="00BB37CF" w:rsidRPr="002A0302">
        <w:rPr>
          <w:rFonts w:cs="Times New Roman"/>
        </w:rPr>
        <w:t xml:space="preserve"> to become an </w:t>
      </w:r>
      <w:r w:rsidRPr="002A0302">
        <w:rPr>
          <w:rFonts w:cs="Times New Roman"/>
        </w:rPr>
        <w:t xml:space="preserve">independent NGO based in </w:t>
      </w:r>
      <w:proofErr w:type="spellStart"/>
      <w:r w:rsidRPr="002A0302">
        <w:rPr>
          <w:rFonts w:cs="Times New Roman"/>
        </w:rPr>
        <w:t>Braamfontein</w:t>
      </w:r>
      <w:proofErr w:type="spellEnd"/>
      <w:r w:rsidR="00BB37CF" w:rsidRPr="002A0302">
        <w:rPr>
          <w:rFonts w:cs="Times New Roman"/>
        </w:rPr>
        <w:t>.</w:t>
      </w:r>
      <w:r w:rsidRPr="002A0302">
        <w:rPr>
          <w:rFonts w:cs="Times New Roman"/>
        </w:rPr>
        <w:t xml:space="preserve"> </w:t>
      </w:r>
      <w:r w:rsidR="00BB37CF" w:rsidRPr="002A0302">
        <w:rPr>
          <w:rFonts w:cs="Times New Roman"/>
        </w:rPr>
        <w:t>Initially maintaining its focus on the rights of HIV positive persons and the progressive realisation of the right to have access to health care services, the organisation soon found itself branching out to other socio-economic rights and on the strengthening of constitutional democracy more generally.  In line with this broadening focus, the organisation renamed</w:t>
      </w:r>
      <w:r w:rsidR="00A77711" w:rsidRPr="002A0302">
        <w:rPr>
          <w:rFonts w:cs="Times New Roman"/>
        </w:rPr>
        <w:t xml:space="preserve"> itself SECTION</w:t>
      </w:r>
      <w:r w:rsidR="00BB37CF" w:rsidRPr="002A0302">
        <w:rPr>
          <w:rFonts w:cs="Times New Roman"/>
        </w:rPr>
        <w:t xml:space="preserve">27 (after the provision in the 1996 Constitution guaranteeing the right of access to health care services, food, water and social security) with a mission to function as a ‘catalyst for social justice’. </w:t>
      </w:r>
    </w:p>
    <w:p w14:paraId="72AEFD59" w14:textId="1AA15EFE" w:rsidR="00C37CBA" w:rsidRPr="002A0302" w:rsidRDefault="00A77711" w:rsidP="00A77711">
      <w:pPr>
        <w:jc w:val="both"/>
        <w:rPr>
          <w:rFonts w:cs="Times New Roman"/>
          <w:lang w:val="en-US"/>
        </w:rPr>
      </w:pPr>
      <w:r w:rsidRPr="002A0302">
        <w:rPr>
          <w:rFonts w:cs="Times New Roman"/>
        </w:rPr>
        <w:t>SECTION</w:t>
      </w:r>
      <w:r w:rsidR="004F394C" w:rsidRPr="002A0302">
        <w:rPr>
          <w:rFonts w:cs="Times New Roman"/>
        </w:rPr>
        <w:t>27 has made great strides towards realising this vision</w:t>
      </w:r>
      <w:r w:rsidR="00BB37CF" w:rsidRPr="002A0302">
        <w:rPr>
          <w:rFonts w:cs="Times New Roman"/>
        </w:rPr>
        <w:t xml:space="preserve">. </w:t>
      </w:r>
      <w:r w:rsidR="00C37CBA" w:rsidRPr="002A0302">
        <w:rPr>
          <w:rFonts w:cs="Times New Roman"/>
        </w:rPr>
        <w:t>It remains actively involved in the health sector</w:t>
      </w:r>
      <w:r w:rsidR="00BB37CF" w:rsidRPr="002A0302">
        <w:rPr>
          <w:rFonts w:cs="Times New Roman"/>
        </w:rPr>
        <w:t xml:space="preserve">, seeking to </w:t>
      </w:r>
      <w:r w:rsidR="0062607E" w:rsidRPr="002A0302">
        <w:rPr>
          <w:rFonts w:cs="Times New Roman"/>
        </w:rPr>
        <w:t>enhance the quality and affordability of health care services in the</w:t>
      </w:r>
      <w:r w:rsidR="00FC157F" w:rsidRPr="002A0302">
        <w:rPr>
          <w:rFonts w:cs="Times New Roman"/>
        </w:rPr>
        <w:t xml:space="preserve"> South African </w:t>
      </w:r>
      <w:r w:rsidR="0062607E" w:rsidRPr="002A0302">
        <w:rPr>
          <w:rFonts w:cs="Times New Roman"/>
        </w:rPr>
        <w:t xml:space="preserve">public and private </w:t>
      </w:r>
      <w:r w:rsidR="00FC157F" w:rsidRPr="002A0302">
        <w:rPr>
          <w:rFonts w:cs="Times New Roman"/>
        </w:rPr>
        <w:t xml:space="preserve">health </w:t>
      </w:r>
      <w:r w:rsidR="0062607E" w:rsidRPr="002A0302">
        <w:rPr>
          <w:rFonts w:cs="Times New Roman"/>
        </w:rPr>
        <w:t>sectors</w:t>
      </w:r>
      <w:r w:rsidR="00C37CBA" w:rsidRPr="002A0302">
        <w:rPr>
          <w:rFonts w:cs="Times New Roman"/>
          <w:lang w:val="en-US"/>
        </w:rPr>
        <w:t xml:space="preserve">.  Key work in this field </w:t>
      </w:r>
      <w:r w:rsidR="009B4867" w:rsidRPr="002A0302">
        <w:rPr>
          <w:rFonts w:cs="Times New Roman"/>
          <w:lang w:val="en-US"/>
        </w:rPr>
        <w:t>has</w:t>
      </w:r>
      <w:r w:rsidR="00C37CBA" w:rsidRPr="002A0302">
        <w:rPr>
          <w:rFonts w:cs="Times New Roman"/>
          <w:lang w:val="en-US"/>
        </w:rPr>
        <w:t xml:space="preserve"> included monitoring the implementation of the National Strategic Plan on HIV</w:t>
      </w:r>
      <w:r w:rsidR="00E209D7" w:rsidRPr="002A0302">
        <w:rPr>
          <w:rFonts w:cs="Times New Roman"/>
          <w:lang w:val="en-US"/>
        </w:rPr>
        <w:t>,</w:t>
      </w:r>
      <w:r w:rsidR="00C37CBA" w:rsidRPr="002A0302">
        <w:rPr>
          <w:rFonts w:cs="Times New Roman"/>
        </w:rPr>
        <w:t xml:space="preserve"> </w:t>
      </w:r>
      <w:r w:rsidR="00E209D7" w:rsidRPr="002A0302">
        <w:rPr>
          <w:rFonts w:cs="Times New Roman"/>
        </w:rPr>
        <w:t xml:space="preserve">as well as </w:t>
      </w:r>
      <w:r w:rsidR="00C37CBA" w:rsidRPr="002A0302">
        <w:rPr>
          <w:rFonts w:cs="Times New Roman"/>
        </w:rPr>
        <w:t>efforts to strengthen the South African National AIDS Council</w:t>
      </w:r>
      <w:r w:rsidR="009B4867" w:rsidRPr="002A0302">
        <w:rPr>
          <w:rFonts w:cs="Times New Roman"/>
        </w:rPr>
        <w:t xml:space="preserve">. </w:t>
      </w:r>
      <w:r w:rsidR="00E209D7" w:rsidRPr="002A0302">
        <w:rPr>
          <w:rFonts w:cs="Times New Roman"/>
        </w:rPr>
        <w:t xml:space="preserve">Crucially, </w:t>
      </w:r>
      <w:r w:rsidR="00C37CBA" w:rsidRPr="002A0302">
        <w:rPr>
          <w:rFonts w:cs="Times New Roman"/>
        </w:rPr>
        <w:t>S</w:t>
      </w:r>
      <w:r w:rsidRPr="002A0302">
        <w:rPr>
          <w:rFonts w:cs="Times New Roman"/>
        </w:rPr>
        <w:t>ECTION</w:t>
      </w:r>
      <w:r w:rsidR="00E209D7" w:rsidRPr="002A0302">
        <w:rPr>
          <w:rFonts w:cs="Times New Roman"/>
        </w:rPr>
        <w:t>27 has</w:t>
      </w:r>
      <w:r w:rsidR="00C37CBA" w:rsidRPr="002A0302">
        <w:rPr>
          <w:rFonts w:cs="Times New Roman"/>
        </w:rPr>
        <w:t xml:space="preserve"> been at the forefront of efforts to strengthen the severely strained public health care delivery system, particular</w:t>
      </w:r>
      <w:r w:rsidR="0062607E" w:rsidRPr="002A0302">
        <w:rPr>
          <w:rFonts w:cs="Times New Roman"/>
        </w:rPr>
        <w:t>l</w:t>
      </w:r>
      <w:r w:rsidR="00C37CBA" w:rsidRPr="002A0302">
        <w:rPr>
          <w:rFonts w:cs="Times New Roman"/>
        </w:rPr>
        <w:t>y (though by no means exclusively) in the Free State and the Eastern Cape provinces</w:t>
      </w:r>
      <w:r w:rsidR="0062607E" w:rsidRPr="002A0302">
        <w:rPr>
          <w:rFonts w:cs="Times New Roman"/>
        </w:rPr>
        <w:t xml:space="preserve">.  </w:t>
      </w:r>
    </w:p>
    <w:p w14:paraId="3E3A41EF" w14:textId="568F0C68" w:rsidR="004F394C" w:rsidRPr="002A0302" w:rsidRDefault="0062607E" w:rsidP="00A77711">
      <w:pPr>
        <w:jc w:val="both"/>
        <w:rPr>
          <w:rFonts w:cs="Times New Roman"/>
          <w:bCs/>
          <w:lang w:val="en-US"/>
        </w:rPr>
      </w:pPr>
      <w:r w:rsidRPr="002A0302">
        <w:rPr>
          <w:rFonts w:cs="Times New Roman"/>
          <w:bCs/>
          <w:lang w:val="en-US"/>
        </w:rPr>
        <w:t>On the ri</w:t>
      </w:r>
      <w:r w:rsidR="00A77711" w:rsidRPr="002A0302">
        <w:rPr>
          <w:rFonts w:cs="Times New Roman"/>
          <w:bCs/>
          <w:lang w:val="en-US"/>
        </w:rPr>
        <w:t>ght to basic education, SECTION</w:t>
      </w:r>
      <w:r w:rsidRPr="002A0302">
        <w:rPr>
          <w:rFonts w:cs="Times New Roman"/>
          <w:bCs/>
          <w:lang w:val="en-US"/>
        </w:rPr>
        <w:t>27’s most high</w:t>
      </w:r>
      <w:r w:rsidR="00E209D7" w:rsidRPr="002A0302">
        <w:rPr>
          <w:rFonts w:cs="Times New Roman"/>
          <w:bCs/>
          <w:lang w:val="en-US"/>
        </w:rPr>
        <w:t>-</w:t>
      </w:r>
      <w:r w:rsidRPr="002A0302">
        <w:rPr>
          <w:rFonts w:cs="Times New Roman"/>
          <w:bCs/>
          <w:lang w:val="en-US"/>
        </w:rPr>
        <w:t>profile impact has been two successful court battles over the delivery of textbooks to public schools in the Limpopo province.  In</w:t>
      </w:r>
      <w:r w:rsidR="009B4867" w:rsidRPr="002A0302">
        <w:rPr>
          <w:rFonts w:cs="Times New Roman"/>
          <w:bCs/>
          <w:lang w:val="en-US"/>
        </w:rPr>
        <w:t xml:space="preserve"> addition</w:t>
      </w:r>
      <w:r w:rsidR="00A77711" w:rsidRPr="002A0302">
        <w:rPr>
          <w:rFonts w:cs="Times New Roman"/>
          <w:bCs/>
          <w:lang w:val="en-US"/>
        </w:rPr>
        <w:t>, SECTION</w:t>
      </w:r>
      <w:r w:rsidRPr="002A0302">
        <w:rPr>
          <w:rFonts w:cs="Times New Roman"/>
          <w:bCs/>
          <w:lang w:val="en-US"/>
        </w:rPr>
        <w:t xml:space="preserve">27 has campaigned for the improvement of infrastructure in rural schools and the rights of disabled learners, and has been involved in litigation and activism around sexual violence in schools and restrictive school admissions policies.  </w:t>
      </w:r>
      <w:r w:rsidR="00CD0039" w:rsidRPr="002A0302">
        <w:rPr>
          <w:rFonts w:cs="Times New Roman"/>
          <w:bCs/>
          <w:lang w:val="en-US"/>
        </w:rPr>
        <w:t xml:space="preserve">It has worked as mentor for nascent education rights </w:t>
      </w:r>
      <w:proofErr w:type="spellStart"/>
      <w:r w:rsidR="00CD0039" w:rsidRPr="002A0302">
        <w:rPr>
          <w:rFonts w:cs="Times New Roman"/>
          <w:bCs/>
          <w:lang w:val="en-US"/>
        </w:rPr>
        <w:t>organisations</w:t>
      </w:r>
      <w:proofErr w:type="spellEnd"/>
      <w:r w:rsidR="00CD0039" w:rsidRPr="002A0302">
        <w:rPr>
          <w:rFonts w:cs="Times New Roman"/>
          <w:bCs/>
          <w:lang w:val="en-US"/>
        </w:rPr>
        <w:t xml:space="preserve"> throughout the country, including Equal Education in </w:t>
      </w:r>
      <w:r w:rsidR="00E209D7" w:rsidRPr="002A0302">
        <w:rPr>
          <w:rFonts w:cs="Times New Roman"/>
          <w:bCs/>
          <w:lang w:val="en-US"/>
        </w:rPr>
        <w:t>t</w:t>
      </w:r>
      <w:r w:rsidR="00CD0039" w:rsidRPr="002A0302">
        <w:rPr>
          <w:rFonts w:cs="Times New Roman"/>
          <w:bCs/>
          <w:lang w:val="en-US"/>
        </w:rPr>
        <w:t>he Western Cape and Better Education for All in Limpopo.</w:t>
      </w:r>
    </w:p>
    <w:p w14:paraId="5C003860" w14:textId="326A4C95" w:rsidR="0062607E" w:rsidRDefault="00A77711" w:rsidP="00A77711">
      <w:pPr>
        <w:jc w:val="both"/>
        <w:rPr>
          <w:rFonts w:cs="Times New Roman"/>
          <w:lang w:val="en-US"/>
        </w:rPr>
      </w:pPr>
      <w:r w:rsidRPr="002A0302">
        <w:rPr>
          <w:rFonts w:cs="Times New Roman"/>
          <w:lang w:val="en-US"/>
        </w:rPr>
        <w:t>SECTION</w:t>
      </w:r>
      <w:r w:rsidR="0062607E" w:rsidRPr="002A0302">
        <w:rPr>
          <w:rFonts w:cs="Times New Roman"/>
          <w:lang w:val="en-US"/>
        </w:rPr>
        <w:t>27 is involved in many activities aimed at strengthening the inst</w:t>
      </w:r>
      <w:r w:rsidR="00CD0039" w:rsidRPr="002A0302">
        <w:rPr>
          <w:rFonts w:cs="Times New Roman"/>
          <w:lang w:val="en-US"/>
        </w:rPr>
        <w:t>i</w:t>
      </w:r>
      <w:r w:rsidR="0062607E" w:rsidRPr="002A0302">
        <w:rPr>
          <w:rFonts w:cs="Times New Roman"/>
          <w:lang w:val="en-US"/>
        </w:rPr>
        <w:t>tu</w:t>
      </w:r>
      <w:r w:rsidR="00CD0039" w:rsidRPr="002A0302">
        <w:rPr>
          <w:rFonts w:cs="Times New Roman"/>
          <w:lang w:val="en-US"/>
        </w:rPr>
        <w:t>ti</w:t>
      </w:r>
      <w:r w:rsidR="0062607E" w:rsidRPr="002A0302">
        <w:rPr>
          <w:rFonts w:cs="Times New Roman"/>
          <w:lang w:val="en-US"/>
        </w:rPr>
        <w:t xml:space="preserve">ons of constitutional democracy and ensuring openness and accountability in </w:t>
      </w:r>
      <w:r w:rsidR="00E209D7" w:rsidRPr="002A0302">
        <w:rPr>
          <w:rFonts w:cs="Times New Roman"/>
          <w:lang w:val="en-US"/>
        </w:rPr>
        <w:t>governance</w:t>
      </w:r>
      <w:r w:rsidR="0062607E" w:rsidRPr="002A0302">
        <w:rPr>
          <w:rFonts w:cs="Times New Roman"/>
          <w:lang w:val="en-US"/>
        </w:rPr>
        <w:t>.  I</w:t>
      </w:r>
      <w:r w:rsidR="00E209D7" w:rsidRPr="002A0302">
        <w:rPr>
          <w:rFonts w:cs="Times New Roman"/>
          <w:lang w:val="en-US"/>
        </w:rPr>
        <w:t>n this regard, it</w:t>
      </w:r>
      <w:r w:rsidR="0062607E" w:rsidRPr="002A0302">
        <w:rPr>
          <w:rFonts w:cs="Times New Roman"/>
          <w:lang w:val="en-US"/>
        </w:rPr>
        <w:t xml:space="preserve"> was instrumental in the founding of </w:t>
      </w:r>
      <w:proofErr w:type="spellStart"/>
      <w:r w:rsidR="0062607E" w:rsidRPr="002A0302">
        <w:rPr>
          <w:rFonts w:cs="Times New Roman"/>
          <w:lang w:val="en-US"/>
        </w:rPr>
        <w:t>CorruptionW</w:t>
      </w:r>
      <w:r w:rsidR="00CD0039" w:rsidRPr="002A0302">
        <w:rPr>
          <w:rFonts w:cs="Times New Roman"/>
          <w:lang w:val="en-US"/>
        </w:rPr>
        <w:t>a</w:t>
      </w:r>
      <w:r w:rsidR="0062607E" w:rsidRPr="002A0302">
        <w:rPr>
          <w:rFonts w:cs="Times New Roman"/>
          <w:lang w:val="en-US"/>
        </w:rPr>
        <w:t>tch</w:t>
      </w:r>
      <w:proofErr w:type="spellEnd"/>
      <w:r w:rsidR="0062607E" w:rsidRPr="002A0302">
        <w:rPr>
          <w:rFonts w:cs="Times New Roman"/>
          <w:lang w:val="en-US"/>
        </w:rPr>
        <w:t xml:space="preserve"> (an NGO focusing specifically on unmasking and addressing corruption)</w:t>
      </w:r>
      <w:r w:rsidR="00CD0039" w:rsidRPr="002A0302">
        <w:rPr>
          <w:rFonts w:cs="Times New Roman"/>
          <w:lang w:val="en-US"/>
        </w:rPr>
        <w:t xml:space="preserve"> in 2012, and regularly facilitates and participates in collective action around various issues of constitutional democracy.</w:t>
      </w:r>
    </w:p>
    <w:p w14:paraId="3E9BE8F3" w14:textId="77777777" w:rsidR="002A0302" w:rsidRPr="002A0302" w:rsidRDefault="002A0302" w:rsidP="00A77711">
      <w:pPr>
        <w:jc w:val="both"/>
        <w:rPr>
          <w:rFonts w:cs="Times New Roman"/>
          <w:lang w:val="en-US"/>
        </w:rPr>
      </w:pPr>
    </w:p>
    <w:p w14:paraId="0F7FB0D1" w14:textId="4D54D75C" w:rsidR="0062607E" w:rsidRPr="002A0302" w:rsidRDefault="009B4867" w:rsidP="00A77711">
      <w:pPr>
        <w:jc w:val="both"/>
        <w:rPr>
          <w:rFonts w:cs="Times New Roman"/>
          <w:lang w:val="en-US"/>
        </w:rPr>
      </w:pPr>
      <w:r w:rsidRPr="002A0302">
        <w:rPr>
          <w:rFonts w:cs="Times New Roman"/>
          <w:lang w:val="en-US"/>
        </w:rPr>
        <w:lastRenderedPageBreak/>
        <w:t xml:space="preserve">Overall, </w:t>
      </w:r>
      <w:r w:rsidR="00A77711" w:rsidRPr="002A0302">
        <w:rPr>
          <w:rFonts w:cs="Times New Roman"/>
          <w:lang w:val="en-US"/>
        </w:rPr>
        <w:t>SECTION</w:t>
      </w:r>
      <w:r w:rsidR="00CD0039" w:rsidRPr="002A0302">
        <w:rPr>
          <w:rFonts w:cs="Times New Roman"/>
          <w:lang w:val="en-US"/>
        </w:rPr>
        <w:t xml:space="preserve">27’s work has directly advanced the causes of social justice, democracy, accountability and good governance in South Africa.  </w:t>
      </w:r>
      <w:r w:rsidR="003B16D5" w:rsidRPr="002A0302">
        <w:rPr>
          <w:rFonts w:cs="Times New Roman"/>
          <w:lang w:val="en-US"/>
        </w:rPr>
        <w:t>T</w:t>
      </w:r>
      <w:r w:rsidR="00CD0039" w:rsidRPr="002A0302">
        <w:rPr>
          <w:rFonts w:cs="Times New Roman"/>
          <w:lang w:val="en-US"/>
        </w:rPr>
        <w:t xml:space="preserve">he </w:t>
      </w:r>
      <w:proofErr w:type="spellStart"/>
      <w:r w:rsidR="00CD0039" w:rsidRPr="002A0302">
        <w:rPr>
          <w:rFonts w:cs="Times New Roman"/>
          <w:lang w:val="en-US"/>
        </w:rPr>
        <w:t>organisation</w:t>
      </w:r>
      <w:proofErr w:type="spellEnd"/>
      <w:r w:rsidR="00CD0039" w:rsidRPr="002A0302">
        <w:rPr>
          <w:rFonts w:cs="Times New Roman"/>
          <w:lang w:val="en-US"/>
        </w:rPr>
        <w:t xml:space="preserve"> has been fundamental in establishing and maintaining enabling legal frameworks conducive to the progressive </w:t>
      </w:r>
      <w:proofErr w:type="spellStart"/>
      <w:r w:rsidR="00CD0039" w:rsidRPr="002A0302">
        <w:rPr>
          <w:rFonts w:cs="Times New Roman"/>
          <w:lang w:val="en-US"/>
        </w:rPr>
        <w:t>re</w:t>
      </w:r>
      <w:r w:rsidR="003B16D5" w:rsidRPr="002A0302">
        <w:rPr>
          <w:rFonts w:cs="Times New Roman"/>
          <w:lang w:val="en-US"/>
        </w:rPr>
        <w:t>a</w:t>
      </w:r>
      <w:r w:rsidR="00CD0039" w:rsidRPr="002A0302">
        <w:rPr>
          <w:rFonts w:cs="Times New Roman"/>
          <w:lang w:val="en-US"/>
        </w:rPr>
        <w:t>lisation</w:t>
      </w:r>
      <w:proofErr w:type="spellEnd"/>
      <w:r w:rsidR="00CD0039" w:rsidRPr="002A0302">
        <w:rPr>
          <w:rFonts w:cs="Times New Roman"/>
          <w:lang w:val="en-US"/>
        </w:rPr>
        <w:t xml:space="preserve"> of socio-e</w:t>
      </w:r>
      <w:r w:rsidR="003B16D5" w:rsidRPr="002A0302">
        <w:rPr>
          <w:rFonts w:cs="Times New Roman"/>
          <w:lang w:val="en-US"/>
        </w:rPr>
        <w:t>c</w:t>
      </w:r>
      <w:r w:rsidR="00CD0039" w:rsidRPr="002A0302">
        <w:rPr>
          <w:rFonts w:cs="Times New Roman"/>
          <w:lang w:val="en-US"/>
        </w:rPr>
        <w:t xml:space="preserve">onomic rights and has </w:t>
      </w:r>
      <w:r w:rsidR="003B16D5" w:rsidRPr="002A0302">
        <w:rPr>
          <w:rFonts w:cs="Times New Roman"/>
          <w:lang w:val="en-US"/>
        </w:rPr>
        <w:t>succe</w:t>
      </w:r>
      <w:r w:rsidR="00E209D7" w:rsidRPr="002A0302">
        <w:rPr>
          <w:rFonts w:cs="Times New Roman"/>
          <w:lang w:val="en-US"/>
        </w:rPr>
        <w:t>s</w:t>
      </w:r>
      <w:r w:rsidR="003B16D5" w:rsidRPr="002A0302">
        <w:rPr>
          <w:rFonts w:cs="Times New Roman"/>
          <w:lang w:val="en-US"/>
        </w:rPr>
        <w:t>sfully held different branches of government directly to account for fulfilling their obligations in terms of thes</w:t>
      </w:r>
      <w:r w:rsidR="00A77711" w:rsidRPr="002A0302">
        <w:rPr>
          <w:rFonts w:cs="Times New Roman"/>
          <w:lang w:val="en-US"/>
        </w:rPr>
        <w:t>e rights.  Importantly, SECTION</w:t>
      </w:r>
      <w:r w:rsidR="003B16D5" w:rsidRPr="002A0302">
        <w:rPr>
          <w:rFonts w:cs="Times New Roman"/>
          <w:lang w:val="en-US"/>
        </w:rPr>
        <w:t xml:space="preserve">27 does not adopt an exclusively adversarial approach to the State in the course of these </w:t>
      </w:r>
      <w:r w:rsidR="00E209D7" w:rsidRPr="002A0302">
        <w:rPr>
          <w:rFonts w:cs="Times New Roman"/>
          <w:lang w:val="en-US"/>
        </w:rPr>
        <w:t>struggles</w:t>
      </w:r>
      <w:r w:rsidRPr="002A0302">
        <w:rPr>
          <w:rFonts w:cs="Times New Roman"/>
          <w:lang w:val="en-US"/>
        </w:rPr>
        <w:t xml:space="preserve"> and seeks to constructively engage and assist</w:t>
      </w:r>
      <w:r w:rsidR="003B16D5" w:rsidRPr="002A0302">
        <w:rPr>
          <w:rFonts w:cs="Times New Roman"/>
          <w:lang w:val="en-US"/>
        </w:rPr>
        <w:t xml:space="preserve"> the State in understanding and fulfilling its obligations, both publically and behind th</w:t>
      </w:r>
      <w:r w:rsidR="00A77711" w:rsidRPr="002A0302">
        <w:rPr>
          <w:rFonts w:cs="Times New Roman"/>
          <w:lang w:val="en-US"/>
        </w:rPr>
        <w:t>e scenes.  Furthermore, SECTION</w:t>
      </w:r>
      <w:r w:rsidR="003B16D5" w:rsidRPr="002A0302">
        <w:rPr>
          <w:rFonts w:cs="Times New Roman"/>
          <w:lang w:val="en-US"/>
        </w:rPr>
        <w:t xml:space="preserve">27 is known for attempting to </w:t>
      </w:r>
      <w:r w:rsidR="00E209D7" w:rsidRPr="002A0302">
        <w:rPr>
          <w:rFonts w:cs="Times New Roman"/>
          <w:lang w:val="en-US"/>
        </w:rPr>
        <w:t xml:space="preserve">nurture </w:t>
      </w:r>
      <w:r w:rsidR="003B16D5" w:rsidRPr="002A0302">
        <w:rPr>
          <w:rFonts w:cs="Times New Roman"/>
          <w:lang w:val="en-US"/>
        </w:rPr>
        <w:t xml:space="preserve">civil society’s capacity to insist on </w:t>
      </w:r>
      <w:proofErr w:type="spellStart"/>
      <w:r w:rsidR="003B16D5" w:rsidRPr="002A0302">
        <w:rPr>
          <w:rFonts w:cs="Times New Roman"/>
          <w:lang w:val="en-US"/>
        </w:rPr>
        <w:t>re</w:t>
      </w:r>
      <w:r w:rsidR="00E209D7" w:rsidRPr="002A0302">
        <w:rPr>
          <w:rFonts w:cs="Times New Roman"/>
          <w:lang w:val="en-US"/>
        </w:rPr>
        <w:t>a</w:t>
      </w:r>
      <w:r w:rsidR="003B16D5" w:rsidRPr="002A0302">
        <w:rPr>
          <w:rFonts w:cs="Times New Roman"/>
          <w:lang w:val="en-US"/>
        </w:rPr>
        <w:t>lisation</w:t>
      </w:r>
      <w:proofErr w:type="spellEnd"/>
      <w:r w:rsidR="003B16D5" w:rsidRPr="002A0302">
        <w:rPr>
          <w:rFonts w:cs="Times New Roman"/>
          <w:lang w:val="en-US"/>
        </w:rPr>
        <w:t xml:space="preserve"> of the constitutional vision, and attempts throughout to work in partnership with other public interest</w:t>
      </w:r>
      <w:r w:rsidRPr="002A0302">
        <w:rPr>
          <w:rFonts w:cs="Times New Roman"/>
          <w:lang w:val="en-US"/>
        </w:rPr>
        <w:t xml:space="preserve"> </w:t>
      </w:r>
      <w:proofErr w:type="spellStart"/>
      <w:r w:rsidRPr="002A0302">
        <w:rPr>
          <w:rFonts w:cs="Times New Roman"/>
          <w:lang w:val="en-US"/>
        </w:rPr>
        <w:t>organisations</w:t>
      </w:r>
      <w:proofErr w:type="spellEnd"/>
      <w:r w:rsidRPr="002A0302">
        <w:rPr>
          <w:rFonts w:cs="Times New Roman"/>
          <w:lang w:val="en-US"/>
        </w:rPr>
        <w:t>.</w:t>
      </w:r>
      <w:r w:rsidR="003B16D5" w:rsidRPr="002A0302">
        <w:rPr>
          <w:rFonts w:cs="Times New Roman"/>
          <w:lang w:val="en-US"/>
        </w:rPr>
        <w:t xml:space="preserve"> </w:t>
      </w:r>
      <w:r w:rsidRPr="002A0302">
        <w:rPr>
          <w:rFonts w:cs="Times New Roman"/>
          <w:lang w:val="en-US"/>
        </w:rPr>
        <w:t>I</w:t>
      </w:r>
      <w:r w:rsidR="003B16D5" w:rsidRPr="002A0302">
        <w:rPr>
          <w:rFonts w:cs="Times New Roman"/>
          <w:lang w:val="en-US"/>
        </w:rPr>
        <w:t>t has also been instrumental in the establis</w:t>
      </w:r>
      <w:r w:rsidR="00E209D7" w:rsidRPr="002A0302">
        <w:rPr>
          <w:rFonts w:cs="Times New Roman"/>
          <w:lang w:val="en-US"/>
        </w:rPr>
        <w:t>h</w:t>
      </w:r>
      <w:r w:rsidR="003B16D5" w:rsidRPr="002A0302">
        <w:rPr>
          <w:rFonts w:cs="Times New Roman"/>
          <w:lang w:val="en-US"/>
        </w:rPr>
        <w:t xml:space="preserve">ment of several other </w:t>
      </w:r>
      <w:proofErr w:type="spellStart"/>
      <w:r w:rsidR="003B16D5" w:rsidRPr="002A0302">
        <w:rPr>
          <w:rFonts w:cs="Times New Roman"/>
          <w:lang w:val="en-US"/>
        </w:rPr>
        <w:t>organisations</w:t>
      </w:r>
      <w:proofErr w:type="spellEnd"/>
      <w:r w:rsidR="003B16D5" w:rsidRPr="002A0302">
        <w:rPr>
          <w:rFonts w:cs="Times New Roman"/>
          <w:lang w:val="en-US"/>
        </w:rPr>
        <w:t xml:space="preserve"> working in overlapping areas.</w:t>
      </w:r>
    </w:p>
    <w:p w14:paraId="30AEF1A8" w14:textId="0FEE23BB" w:rsidR="003B16D5" w:rsidRPr="002A0302" w:rsidRDefault="00490188" w:rsidP="00A77711">
      <w:pPr>
        <w:jc w:val="both"/>
        <w:rPr>
          <w:rFonts w:cs="Times New Roman"/>
          <w:lang w:val="en-US"/>
        </w:rPr>
      </w:pPr>
      <w:bookmarkStart w:id="0" w:name="_GoBack"/>
      <w:r w:rsidRPr="002A0302">
        <w:rPr>
          <w:rFonts w:cs="Times New Roman"/>
          <w:lang w:val="en-US"/>
        </w:rPr>
        <w:t>In addition to its activist work and highly successfu</w:t>
      </w:r>
      <w:r w:rsidR="00A77711" w:rsidRPr="002A0302">
        <w:rPr>
          <w:rFonts w:cs="Times New Roman"/>
          <w:lang w:val="en-US"/>
        </w:rPr>
        <w:t>l litigation campaigns, SECTION</w:t>
      </w:r>
      <w:r w:rsidRPr="002A0302">
        <w:rPr>
          <w:rFonts w:cs="Times New Roman"/>
          <w:lang w:val="en-US"/>
        </w:rPr>
        <w:t>27 has maintained a commitment to academic research in all of its primary working areas, and its staff have published highly acclaimed</w:t>
      </w:r>
      <w:r w:rsidR="00E209D7" w:rsidRPr="002A0302">
        <w:rPr>
          <w:rFonts w:cs="Times New Roman"/>
          <w:lang w:val="en-US"/>
        </w:rPr>
        <w:t>, accredited academic</w:t>
      </w:r>
      <w:r w:rsidRPr="002A0302">
        <w:rPr>
          <w:rFonts w:cs="Times New Roman"/>
          <w:lang w:val="en-US"/>
        </w:rPr>
        <w:t xml:space="preserve"> work on different aspects of the progressive </w:t>
      </w:r>
      <w:proofErr w:type="spellStart"/>
      <w:r w:rsidRPr="002A0302">
        <w:rPr>
          <w:rFonts w:cs="Times New Roman"/>
          <w:lang w:val="en-US"/>
        </w:rPr>
        <w:t>realisation</w:t>
      </w:r>
      <w:proofErr w:type="spellEnd"/>
      <w:r w:rsidRPr="002A0302">
        <w:rPr>
          <w:rFonts w:cs="Times New Roman"/>
          <w:lang w:val="en-US"/>
        </w:rPr>
        <w:t xml:space="preserve"> of the rights of access to health care services and education, as</w:t>
      </w:r>
      <w:r w:rsidR="009B4867" w:rsidRPr="002A0302">
        <w:rPr>
          <w:rFonts w:cs="Times New Roman"/>
          <w:lang w:val="en-US"/>
        </w:rPr>
        <w:t xml:space="preserve"> well as on access to justice. With </w:t>
      </w:r>
      <w:r w:rsidR="00A77711" w:rsidRPr="002A0302">
        <w:rPr>
          <w:rFonts w:cs="Times New Roman"/>
          <w:lang w:val="en-US"/>
        </w:rPr>
        <w:t>its</w:t>
      </w:r>
      <w:r w:rsidR="009B4867" w:rsidRPr="002A0302">
        <w:rPr>
          <w:rFonts w:cs="Times New Roman"/>
          <w:lang w:val="en-US"/>
        </w:rPr>
        <w:t xml:space="preserve"> origins at CALS, </w:t>
      </w:r>
      <w:r w:rsidR="00A77711" w:rsidRPr="002A0302">
        <w:rPr>
          <w:rFonts w:cs="Times New Roman"/>
        </w:rPr>
        <w:t>SECTION</w:t>
      </w:r>
      <w:r w:rsidR="009B4867" w:rsidRPr="002A0302">
        <w:rPr>
          <w:rFonts w:cs="Times New Roman"/>
        </w:rPr>
        <w:t>27 maintains close links to Wits University to this day – its director and deputy director have served on the honorary staff of the School of Law, while both the School of Law and the School of Public Health have ex officio representatives on its Board of Directors</w:t>
      </w:r>
      <w:bookmarkEnd w:id="0"/>
    </w:p>
    <w:p w14:paraId="4279888E" w14:textId="249F0A6D" w:rsidR="00490188" w:rsidRPr="002A0302" w:rsidRDefault="00A77711" w:rsidP="00A77711">
      <w:pPr>
        <w:jc w:val="both"/>
        <w:rPr>
          <w:rFonts w:cs="Times New Roman"/>
          <w:lang w:val="en-US"/>
        </w:rPr>
      </w:pPr>
      <w:r w:rsidRPr="002A0302">
        <w:rPr>
          <w:rFonts w:cs="Times New Roman"/>
          <w:lang w:val="en-US"/>
        </w:rPr>
        <w:t>It should be clear that SECTION</w:t>
      </w:r>
      <w:r w:rsidR="00490188" w:rsidRPr="002A0302">
        <w:rPr>
          <w:rFonts w:cs="Times New Roman"/>
          <w:lang w:val="en-US"/>
        </w:rPr>
        <w:t>27 has played a key role in shaping the content, implementation and everyday enforcement of socio-economic rights in South Africa and has, through various activities</w:t>
      </w:r>
      <w:r w:rsidR="00E209D7" w:rsidRPr="002A0302">
        <w:rPr>
          <w:rFonts w:cs="Times New Roman"/>
          <w:lang w:val="en-US"/>
        </w:rPr>
        <w:t xml:space="preserve"> and initiatives, </w:t>
      </w:r>
      <w:r w:rsidR="00490188" w:rsidRPr="002A0302">
        <w:rPr>
          <w:rFonts w:cs="Times New Roman"/>
          <w:lang w:val="en-US"/>
        </w:rPr>
        <w:t>contributed significantly to the strengthening of constitutional democracy</w:t>
      </w:r>
      <w:r w:rsidRPr="002A0302">
        <w:rPr>
          <w:rFonts w:cs="Times New Roman"/>
          <w:lang w:val="en-US"/>
        </w:rPr>
        <w:t xml:space="preserve"> and therefore it is befitting that the University awards the University Gold Medal to SECTION27</w:t>
      </w:r>
      <w:r w:rsidR="00490188" w:rsidRPr="002A0302">
        <w:rPr>
          <w:rFonts w:cs="Times New Roman"/>
          <w:lang w:val="en-US"/>
        </w:rPr>
        <w:t>.</w:t>
      </w:r>
    </w:p>
    <w:p w14:paraId="1B13D115" w14:textId="77777777" w:rsidR="00BB37CF" w:rsidRPr="002A0302" w:rsidRDefault="00BB37CF" w:rsidP="00FC157F">
      <w:pPr>
        <w:jc w:val="both"/>
        <w:rPr>
          <w:rFonts w:cs="Times New Roman"/>
          <w:lang w:val="en-US"/>
        </w:rPr>
      </w:pPr>
    </w:p>
    <w:p w14:paraId="6248D4F0" w14:textId="77777777" w:rsidR="00BB37CF" w:rsidRPr="002A0302" w:rsidRDefault="00BB37CF" w:rsidP="00FC157F">
      <w:pPr>
        <w:jc w:val="both"/>
        <w:rPr>
          <w:rFonts w:cs="Times New Roman"/>
          <w:lang w:val="en-US"/>
        </w:rPr>
      </w:pPr>
    </w:p>
    <w:p w14:paraId="4B789736" w14:textId="77777777" w:rsidR="00490188" w:rsidRPr="002A0302" w:rsidRDefault="00490188" w:rsidP="00FC157F">
      <w:pPr>
        <w:jc w:val="both"/>
        <w:rPr>
          <w:rFonts w:cs="Times New Roman"/>
          <w:lang w:val="en-US"/>
        </w:rPr>
      </w:pPr>
    </w:p>
    <w:sectPr w:rsidR="00490188" w:rsidRPr="002A0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83"/>
    <w:rsid w:val="00045A53"/>
    <w:rsid w:val="000C34AA"/>
    <w:rsid w:val="0013690E"/>
    <w:rsid w:val="00196EAB"/>
    <w:rsid w:val="00203799"/>
    <w:rsid w:val="002A0302"/>
    <w:rsid w:val="00335FF9"/>
    <w:rsid w:val="00342C51"/>
    <w:rsid w:val="003B16D5"/>
    <w:rsid w:val="003C7895"/>
    <w:rsid w:val="00440147"/>
    <w:rsid w:val="00484CCA"/>
    <w:rsid w:val="00490188"/>
    <w:rsid w:val="004F394C"/>
    <w:rsid w:val="005D7598"/>
    <w:rsid w:val="00616990"/>
    <w:rsid w:val="0062607E"/>
    <w:rsid w:val="00983883"/>
    <w:rsid w:val="009B4867"/>
    <w:rsid w:val="00A77711"/>
    <w:rsid w:val="00A83278"/>
    <w:rsid w:val="00BA35F5"/>
    <w:rsid w:val="00BB37CF"/>
    <w:rsid w:val="00C37CBA"/>
    <w:rsid w:val="00CD0039"/>
    <w:rsid w:val="00CE399A"/>
    <w:rsid w:val="00DA1B51"/>
    <w:rsid w:val="00E209D7"/>
    <w:rsid w:val="00EA60AC"/>
    <w:rsid w:val="00EB16A5"/>
    <w:rsid w:val="00F81359"/>
    <w:rsid w:val="00FC157F"/>
    <w:rsid w:val="00FD38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F39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394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F394C"/>
    <w:rPr>
      <w:color w:val="0000FF" w:themeColor="hyperlink"/>
      <w:u w:val="single"/>
    </w:rPr>
  </w:style>
  <w:style w:type="character" w:styleId="FollowedHyperlink">
    <w:name w:val="FollowedHyperlink"/>
    <w:basedOn w:val="DefaultParagraphFont"/>
    <w:uiPriority w:val="99"/>
    <w:semiHidden/>
    <w:unhideWhenUsed/>
    <w:rsid w:val="00C37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F39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394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F394C"/>
    <w:rPr>
      <w:color w:val="0000FF" w:themeColor="hyperlink"/>
      <w:u w:val="single"/>
    </w:rPr>
  </w:style>
  <w:style w:type="character" w:styleId="FollowedHyperlink">
    <w:name w:val="FollowedHyperlink"/>
    <w:basedOn w:val="DefaultParagraphFont"/>
    <w:uiPriority w:val="99"/>
    <w:semiHidden/>
    <w:unhideWhenUsed/>
    <w:rsid w:val="00C37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17548">
      <w:bodyDiv w:val="1"/>
      <w:marLeft w:val="0"/>
      <w:marRight w:val="0"/>
      <w:marTop w:val="0"/>
      <w:marBottom w:val="0"/>
      <w:divBdr>
        <w:top w:val="none" w:sz="0" w:space="0" w:color="auto"/>
        <w:left w:val="none" w:sz="0" w:space="0" w:color="auto"/>
        <w:bottom w:val="none" w:sz="0" w:space="0" w:color="auto"/>
        <w:right w:val="none" w:sz="0" w:space="0" w:color="auto"/>
      </w:divBdr>
      <w:divsChild>
        <w:div w:id="264073150">
          <w:marLeft w:val="0"/>
          <w:marRight w:val="0"/>
          <w:marTop w:val="225"/>
          <w:marBottom w:val="225"/>
          <w:divBdr>
            <w:top w:val="none" w:sz="0" w:space="0" w:color="auto"/>
            <w:left w:val="none" w:sz="0" w:space="0" w:color="auto"/>
            <w:bottom w:val="none" w:sz="0" w:space="0" w:color="auto"/>
            <w:right w:val="none" w:sz="0" w:space="0" w:color="auto"/>
          </w:divBdr>
        </w:div>
        <w:div w:id="1698844486">
          <w:marLeft w:val="0"/>
          <w:marRight w:val="0"/>
          <w:marTop w:val="225"/>
          <w:marBottom w:val="225"/>
          <w:divBdr>
            <w:top w:val="none" w:sz="0" w:space="0" w:color="auto"/>
            <w:left w:val="none" w:sz="0" w:space="0" w:color="auto"/>
            <w:bottom w:val="none" w:sz="0" w:space="0" w:color="auto"/>
            <w:right w:val="none" w:sz="0" w:space="0" w:color="auto"/>
          </w:divBdr>
        </w:div>
        <w:div w:id="1375622415">
          <w:marLeft w:val="0"/>
          <w:marRight w:val="0"/>
          <w:marTop w:val="225"/>
          <w:marBottom w:val="225"/>
          <w:divBdr>
            <w:top w:val="none" w:sz="0" w:space="0" w:color="auto"/>
            <w:left w:val="none" w:sz="0" w:space="0" w:color="auto"/>
            <w:bottom w:val="none" w:sz="0" w:space="0" w:color="auto"/>
            <w:right w:val="none" w:sz="0" w:space="0" w:color="auto"/>
          </w:divBdr>
        </w:div>
        <w:div w:id="850989253">
          <w:marLeft w:val="0"/>
          <w:marRight w:val="0"/>
          <w:marTop w:val="0"/>
          <w:marBottom w:val="0"/>
          <w:divBdr>
            <w:top w:val="none" w:sz="0" w:space="0" w:color="auto"/>
            <w:left w:val="none" w:sz="0" w:space="0" w:color="auto"/>
            <w:bottom w:val="none" w:sz="0" w:space="0" w:color="auto"/>
            <w:right w:val="none" w:sz="0" w:space="0" w:color="auto"/>
          </w:divBdr>
        </w:div>
        <w:div w:id="1867788747">
          <w:marLeft w:val="0"/>
          <w:marRight w:val="0"/>
          <w:marTop w:val="225"/>
          <w:marBottom w:val="225"/>
          <w:divBdr>
            <w:top w:val="none" w:sz="0" w:space="0" w:color="auto"/>
            <w:left w:val="none" w:sz="0" w:space="0" w:color="auto"/>
            <w:bottom w:val="none" w:sz="0" w:space="0" w:color="auto"/>
            <w:right w:val="none" w:sz="0" w:space="0" w:color="auto"/>
          </w:divBdr>
        </w:div>
        <w:div w:id="126526497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Administrator</cp:lastModifiedBy>
  <cp:revision>2</cp:revision>
  <dcterms:created xsi:type="dcterms:W3CDTF">2017-03-29T08:25:00Z</dcterms:created>
  <dcterms:modified xsi:type="dcterms:W3CDTF">2017-03-29T08:25:00Z</dcterms:modified>
</cp:coreProperties>
</file>